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404B6" w14:textId="2CC74070" w:rsidR="00770027" w:rsidRPr="004117E2" w:rsidRDefault="00BE1476" w:rsidP="00770027">
      <w:pPr>
        <w:spacing w:after="120"/>
        <w:jc w:val="center"/>
        <w:rPr>
          <w:b/>
          <w:bCs/>
        </w:rPr>
      </w:pPr>
      <w:r>
        <w:rPr>
          <w:b/>
          <w:bCs/>
        </w:rPr>
        <w:t>MODELLO A</w:t>
      </w:r>
    </w:p>
    <w:p w14:paraId="3DB8EDF1" w14:textId="77777777" w:rsidR="008D7C81" w:rsidRDefault="008D7C81">
      <w:pPr>
        <w:pBdr>
          <w:top w:val="single" w:sz="4" w:space="0" w:color="000000"/>
          <w:left w:val="single" w:sz="4" w:space="0" w:color="000000"/>
          <w:bottom w:val="single" w:sz="4" w:space="0" w:color="000000"/>
          <w:right w:val="single" w:sz="4" w:space="0" w:color="000000"/>
        </w:pBdr>
        <w:shd w:val="clear" w:color="auto" w:fill="D8D8D8"/>
        <w:jc w:val="center"/>
        <w:rPr>
          <w:b/>
          <w:bCs/>
        </w:rPr>
      </w:pPr>
    </w:p>
    <w:p w14:paraId="7A8D0932" w14:textId="77777777" w:rsidR="008D7C81" w:rsidRDefault="005F595F">
      <w:pPr>
        <w:pBdr>
          <w:top w:val="single" w:sz="4" w:space="0" w:color="000000"/>
          <w:left w:val="single" w:sz="4" w:space="0" w:color="000000"/>
          <w:bottom w:val="single" w:sz="4" w:space="0" w:color="000000"/>
          <w:right w:val="single" w:sz="4" w:space="0" w:color="000000"/>
        </w:pBdr>
        <w:shd w:val="clear" w:color="auto" w:fill="D8D8D8"/>
        <w:jc w:val="center"/>
        <w:rPr>
          <w:b/>
          <w:bCs/>
        </w:rPr>
      </w:pPr>
      <w:r>
        <w:rPr>
          <w:b/>
          <w:bCs/>
        </w:rPr>
        <w:t>DICHIARAZIONI INTEGRATIVE</w:t>
      </w:r>
    </w:p>
    <w:p w14:paraId="0FA6AA6B" w14:textId="3E7B86CD" w:rsidR="008D7C81" w:rsidRDefault="005F595F">
      <w:pPr>
        <w:pBdr>
          <w:top w:val="single" w:sz="4" w:space="0" w:color="000000"/>
          <w:left w:val="single" w:sz="4" w:space="0" w:color="000000"/>
          <w:bottom w:val="single" w:sz="4" w:space="0" w:color="000000"/>
          <w:right w:val="single" w:sz="4" w:space="0" w:color="000000"/>
        </w:pBdr>
        <w:shd w:val="clear" w:color="auto" w:fill="D8D8D8"/>
        <w:jc w:val="center"/>
        <w:rPr>
          <w:b/>
          <w:bCs/>
        </w:rPr>
      </w:pPr>
      <w:r>
        <w:rPr>
          <w:b/>
          <w:bCs/>
        </w:rPr>
        <w:t>a corredo del Documento di Gara Unico Europeo (DGUE)</w:t>
      </w:r>
      <w:r w:rsidR="00B11F8D">
        <w:rPr>
          <w:b/>
          <w:bCs/>
        </w:rPr>
        <w:t xml:space="preserve"> ed altre dichiarazioni.</w:t>
      </w:r>
    </w:p>
    <w:p w14:paraId="07E48A0A" w14:textId="77777777" w:rsidR="008D7C81" w:rsidRDefault="005F595F">
      <w:pPr>
        <w:pBdr>
          <w:top w:val="single" w:sz="4" w:space="0" w:color="000000"/>
          <w:left w:val="single" w:sz="4" w:space="0" w:color="000000"/>
          <w:bottom w:val="single" w:sz="4" w:space="0" w:color="000000"/>
          <w:right w:val="single" w:sz="4" w:space="0" w:color="000000"/>
        </w:pBdr>
        <w:shd w:val="clear" w:color="auto" w:fill="D8D8D8"/>
        <w:jc w:val="center"/>
        <w:rPr>
          <w:b/>
          <w:bCs/>
        </w:rPr>
      </w:pPr>
      <w:r>
        <w:rPr>
          <w:b/>
          <w:bCs/>
        </w:rPr>
        <w:t>rilasciate ai sensi degli artt. 46 e 47 del D.P.R. 445/2000</w:t>
      </w:r>
    </w:p>
    <w:p w14:paraId="659059D4" w14:textId="77777777" w:rsidR="008D7C81" w:rsidRDefault="008D7C81">
      <w:pPr>
        <w:jc w:val="both"/>
        <w:rPr>
          <w:b/>
          <w:bCs/>
        </w:rPr>
      </w:pPr>
    </w:p>
    <w:p w14:paraId="52351AF8" w14:textId="7CE110D4" w:rsidR="008D7C81" w:rsidRDefault="00894CE1" w:rsidP="002A5AB1">
      <w:pPr>
        <w:jc w:val="both"/>
        <w:rPr>
          <w:b/>
          <w:bCs/>
        </w:rPr>
      </w:pPr>
      <w:r>
        <w:rPr>
          <w:b/>
          <w:bCs/>
        </w:rPr>
        <w:t>OGGETTO:</w:t>
      </w:r>
      <w:r w:rsidR="00B11F8D">
        <w:rPr>
          <w:b/>
          <w:bCs/>
        </w:rPr>
        <w:t xml:space="preserve"> </w:t>
      </w:r>
      <w:r w:rsidR="00B11F8D" w:rsidRPr="00B11F8D">
        <w:rPr>
          <w:b/>
          <w:bCs/>
        </w:rPr>
        <w:t>SISTEMA DINAMICO DI ACQUISIZIONE AI SENSI DELL’ART. 55 DEL D. LGS. N. 50/2016 PER LA FORNITURA DI FARMACI ED EMODERIVATI AI FINI DEL CONSUMO OSPEDALIERO, DISTRIBUZIONE DIRETTA E IN NOME E PER CONTO E SERVIZI CONNESSI PER LE AZIENDE DEL SERVIZIO SANITARIO DELLA REGIONE PIEMONTE DI CUI ALL’ART. 3 COMMA 1 lettera a) L.R. 19/2007 (gara 95/2021)</w:t>
      </w:r>
    </w:p>
    <w:p w14:paraId="5A5881EC" w14:textId="77777777" w:rsidR="008D7C81" w:rsidRDefault="008D7C81">
      <w:pPr>
        <w:spacing w:line="320" w:lineRule="exact"/>
        <w:jc w:val="both"/>
      </w:pPr>
    </w:p>
    <w:p w14:paraId="107D0ECF" w14:textId="77777777" w:rsidR="008D7C81" w:rsidRDefault="005F595F">
      <w:pPr>
        <w:spacing w:line="320" w:lineRule="exact"/>
        <w:jc w:val="both"/>
      </w:pPr>
      <w:r>
        <w:t xml:space="preserve">Il sottoscritto _______________________ in qualità di </w:t>
      </w:r>
      <w:r>
        <w:rPr>
          <w:i/>
          <w:iCs/>
        </w:rPr>
        <w:t>(titolare, legale rappresentante, procuratore, etc.)</w:t>
      </w:r>
      <w:r>
        <w:rPr>
          <w:i/>
          <w:iCs/>
          <w:vertAlign w:val="superscript"/>
        </w:rPr>
        <w:footnoteReference w:id="2"/>
      </w:r>
      <w:r>
        <w:t xml:space="preserve"> ____________________________ dell’impresa: ____________________________ con sede in _______________________ Provincia ____________ indirizzo ________________________</w:t>
      </w:r>
      <w:r>
        <w:rPr>
          <w:rFonts w:ascii="Arial Unicode MS" w:hAnsi="Arial Unicode MS"/>
        </w:rPr>
        <w:br/>
      </w:r>
      <w:r>
        <w:t>Codice attività ___________________ P. IVA:___________________________</w:t>
      </w:r>
    </w:p>
    <w:p w14:paraId="28ADC709" w14:textId="56CD540C" w:rsidR="008D7C81" w:rsidRDefault="006C2E6E">
      <w:pPr>
        <w:pStyle w:val="Rientrocorpodeltesto2"/>
        <w:spacing w:before="120"/>
        <w:ind w:left="284" w:hanging="284"/>
        <w:jc w:val="center"/>
        <w:rPr>
          <w:b/>
          <w:bCs/>
        </w:rPr>
      </w:pPr>
      <w:r w:rsidRPr="006C2E6E">
        <w:rPr>
          <w:b/>
          <w:bCs/>
        </w:rPr>
        <w:t>CHE PARTECIPA ALLA PRESENTE PROCEDURA DI GARA IN OGGETTO</w:t>
      </w:r>
      <w:r>
        <w:rPr>
          <w:b/>
          <w:bCs/>
        </w:rPr>
        <w:t xml:space="preserve"> </w:t>
      </w:r>
      <w:r w:rsidRPr="006C2E6E">
        <w:rPr>
          <w:b/>
          <w:bCs/>
        </w:rPr>
        <w:t>COME</w:t>
      </w:r>
    </w:p>
    <w:p w14:paraId="0F38784D" w14:textId="77777777" w:rsidR="008D7C81" w:rsidRDefault="005F595F">
      <w:pPr>
        <w:spacing w:line="320" w:lineRule="exact"/>
        <w:jc w:val="both"/>
        <w:rPr>
          <w:i/>
          <w:iCs/>
        </w:rPr>
      </w:pPr>
      <w:r>
        <w:rPr>
          <w:rFonts w:ascii="MS Gothic" w:eastAsia="MS Gothic" w:hAnsi="MS Gothic" w:cs="MS Gothic"/>
          <w:b/>
          <w:bCs/>
        </w:rPr>
        <w:t>☐</w:t>
      </w:r>
      <w:r>
        <w:t xml:space="preserve"> </w:t>
      </w:r>
      <w:r>
        <w:tab/>
        <w:t>Operatore Economico singolo;</w:t>
      </w:r>
    </w:p>
    <w:p w14:paraId="7A4E3CE1" w14:textId="7E9497BF" w:rsidR="008D7C81" w:rsidRDefault="008D7C81" w:rsidP="00BE1476">
      <w:pPr>
        <w:spacing w:line="320" w:lineRule="exact"/>
        <w:jc w:val="both"/>
        <w:rPr>
          <w:rFonts w:ascii="MS Gothic" w:eastAsia="MS Gothic" w:hAnsi="MS Gothic" w:cs="MS Gothic"/>
          <w:b/>
          <w:bCs/>
        </w:rPr>
      </w:pPr>
    </w:p>
    <w:p w14:paraId="258E8827" w14:textId="4C9E6A75" w:rsidR="00BE1476" w:rsidRDefault="00BE1476" w:rsidP="00BE1476">
      <w:pPr>
        <w:spacing w:line="320" w:lineRule="exact"/>
        <w:jc w:val="center"/>
        <w:rPr>
          <w:b/>
          <w:bCs/>
        </w:rPr>
      </w:pPr>
      <w:r w:rsidRPr="00BE1476">
        <w:rPr>
          <w:b/>
          <w:bCs/>
        </w:rPr>
        <w:t>CHIEDE</w:t>
      </w:r>
    </w:p>
    <w:p w14:paraId="7466D5E1" w14:textId="3059A91B" w:rsidR="00BE1476" w:rsidRPr="00BE1476" w:rsidRDefault="00BE1476" w:rsidP="00583A35">
      <w:pPr>
        <w:spacing w:line="360" w:lineRule="auto"/>
        <w:jc w:val="both"/>
      </w:pPr>
      <w:r w:rsidRPr="00BE1476">
        <w:t xml:space="preserve">Di essere ammesso al Sistema Dinamico di Acquisizione per la di farmaci ed emoderivati ai fini del consumo ospedaliero, distribuzione diretta e in nome e per conto e relativi servizi connessi per le Aziende del Servizio Sanitario Regionale di cui all’art. 3 comma 1 lettera a) della L.R. n. 19 del 6 agosto 2007 e </w:t>
      </w:r>
      <w:proofErr w:type="spellStart"/>
      <w:proofErr w:type="gramStart"/>
      <w:r w:rsidRPr="00BE1476">
        <w:t>s.m.i.</w:t>
      </w:r>
      <w:proofErr w:type="spellEnd"/>
      <w:r w:rsidRPr="00BE1476">
        <w:t>.</w:t>
      </w:r>
      <w:proofErr w:type="gramEnd"/>
      <w:r w:rsidRPr="00BE1476">
        <w:t xml:space="preserve"> (gara 95-2021)</w:t>
      </w:r>
    </w:p>
    <w:p w14:paraId="26828E5C" w14:textId="77777777" w:rsidR="008D7C81" w:rsidRDefault="008D7C81">
      <w:pPr>
        <w:spacing w:line="320" w:lineRule="exact"/>
        <w:jc w:val="both"/>
      </w:pPr>
    </w:p>
    <w:p w14:paraId="799C1465" w14:textId="0AA7DFFF" w:rsidR="008D7C81" w:rsidRPr="00BE1476" w:rsidRDefault="00BE1476" w:rsidP="00BE1476">
      <w:pPr>
        <w:spacing w:line="320" w:lineRule="exact"/>
        <w:jc w:val="center"/>
        <w:rPr>
          <w:b/>
          <w:bCs/>
        </w:rPr>
      </w:pPr>
      <w:r w:rsidRPr="00BE1476">
        <w:rPr>
          <w:b/>
          <w:bCs/>
        </w:rPr>
        <w:t>E</w:t>
      </w:r>
    </w:p>
    <w:p w14:paraId="73C750A3" w14:textId="30D204A5" w:rsidR="008D7C81" w:rsidRDefault="005F595F">
      <w:pPr>
        <w:spacing w:line="360" w:lineRule="auto"/>
        <w:jc w:val="both"/>
      </w:pPr>
      <w:r>
        <w:t xml:space="preserve">ai sensi e per gli effetti dell’art. 76, D.P.R. 445/2000 e </w:t>
      </w:r>
      <w:proofErr w:type="spellStart"/>
      <w:r>
        <w:t>s.m.i.</w:t>
      </w:r>
      <w:proofErr w:type="spellEnd"/>
      <w:r>
        <w:t xml:space="preserve">, consapevole della responsabilità e delle conseguenze civili e penali previste in caso di dichiarazioni mendaci e/o formazione od uso di atti falsi, nonché in caso di esibizione di atti contenenti dati non più corrispondenti a verità </w:t>
      </w:r>
    </w:p>
    <w:p w14:paraId="428B4DF7" w14:textId="2954D6F5" w:rsidR="008D7C81" w:rsidRPr="00BE1476" w:rsidRDefault="008D7C81" w:rsidP="00BE1476">
      <w:pPr>
        <w:spacing w:line="360" w:lineRule="auto"/>
        <w:jc w:val="both"/>
      </w:pPr>
    </w:p>
    <w:p w14:paraId="753ACD80" w14:textId="78FCE295" w:rsidR="008D7C81" w:rsidRDefault="005F595F">
      <w:pPr>
        <w:spacing w:line="320" w:lineRule="exact"/>
        <w:jc w:val="center"/>
        <w:rPr>
          <w:b/>
          <w:bCs/>
        </w:rPr>
      </w:pPr>
      <w:r>
        <w:rPr>
          <w:b/>
          <w:bCs/>
        </w:rPr>
        <w:t>DICHIARA</w:t>
      </w:r>
      <w:r w:rsidR="00BE1476">
        <w:rPr>
          <w:b/>
          <w:bCs/>
        </w:rPr>
        <w:t>, AD INTEGRAZIONE DEL DGUE,</w:t>
      </w:r>
    </w:p>
    <w:p w14:paraId="6BEAA05B" w14:textId="77777777" w:rsidR="008D7C81" w:rsidRDefault="008D7C81">
      <w:pPr>
        <w:spacing w:line="320" w:lineRule="exact"/>
        <w:jc w:val="both"/>
        <w:rPr>
          <w:b/>
          <w:bCs/>
          <w:i/>
          <w:iCs/>
          <w:shd w:val="clear" w:color="auto" w:fill="C0C0C0"/>
        </w:rPr>
      </w:pPr>
    </w:p>
    <w:p w14:paraId="236FD525" w14:textId="77777777" w:rsidR="00195C4F" w:rsidRPr="00195C4F" w:rsidRDefault="00195C4F" w:rsidP="00195C4F">
      <w:pPr>
        <w:pStyle w:val="Paragrafoelenco"/>
        <w:numPr>
          <w:ilvl w:val="0"/>
          <w:numId w:val="2"/>
        </w:numPr>
      </w:pPr>
      <w:bookmarkStart w:id="0" w:name="_Hlk89177588"/>
      <w:r w:rsidRPr="00195C4F">
        <w:lastRenderedPageBreak/>
        <w:t xml:space="preserve">che non sussistono motivi di esclusione dalla partecipazione alle procedure di affidamento di appalti pubblici di cui all’art. 80 del </w:t>
      </w:r>
      <w:proofErr w:type="spellStart"/>
      <w:r w:rsidRPr="00195C4F">
        <w:t>D.lgs</w:t>
      </w:r>
      <w:proofErr w:type="spellEnd"/>
      <w:r w:rsidRPr="00195C4F">
        <w:t xml:space="preserve"> 50/2016 e </w:t>
      </w:r>
      <w:proofErr w:type="spellStart"/>
      <w:r w:rsidRPr="00195C4F">
        <w:t>s.m.i.</w:t>
      </w:r>
      <w:proofErr w:type="spellEnd"/>
      <w:r w:rsidRPr="00195C4F">
        <w:t>;</w:t>
      </w:r>
    </w:p>
    <w:p w14:paraId="7CB58B86" w14:textId="549631D4" w:rsidR="00195C4F" w:rsidRDefault="00195C4F">
      <w:pPr>
        <w:numPr>
          <w:ilvl w:val="0"/>
          <w:numId w:val="2"/>
        </w:numPr>
        <w:spacing w:after="120" w:line="360" w:lineRule="auto"/>
        <w:jc w:val="both"/>
      </w:pPr>
      <w:bookmarkStart w:id="1" w:name="_Hlk89177604"/>
      <w:bookmarkEnd w:id="0"/>
      <w:r>
        <w:t>che in capo ai soggetti elencati al successivo punto 1</w:t>
      </w:r>
      <w:r w:rsidR="006C2E6E">
        <w:t>0</w:t>
      </w:r>
      <w:r>
        <w:t xml:space="preserve">, non sussistono motivi di esclusione di cui all’art. </w:t>
      </w:r>
      <w:r w:rsidRPr="00195C4F">
        <w:rPr>
          <w:b/>
          <w:bCs/>
        </w:rPr>
        <w:t>80 commi 1 e 2</w:t>
      </w:r>
      <w:r>
        <w:rPr>
          <w:b/>
          <w:bCs/>
        </w:rPr>
        <w:t xml:space="preserve"> </w:t>
      </w:r>
      <w:proofErr w:type="spellStart"/>
      <w:r w:rsidRPr="00195C4F">
        <w:rPr>
          <w:b/>
          <w:bCs/>
        </w:rPr>
        <w:t>D.lgs</w:t>
      </w:r>
      <w:proofErr w:type="spellEnd"/>
      <w:r w:rsidRPr="00195C4F">
        <w:rPr>
          <w:b/>
          <w:bCs/>
        </w:rPr>
        <w:t xml:space="preserve"> 50/2016 e </w:t>
      </w:r>
      <w:proofErr w:type="spellStart"/>
      <w:r w:rsidRPr="00195C4F">
        <w:rPr>
          <w:b/>
          <w:bCs/>
        </w:rPr>
        <w:t>s.m.i.</w:t>
      </w:r>
      <w:proofErr w:type="spellEnd"/>
      <w:r>
        <w:t>;</w:t>
      </w:r>
    </w:p>
    <w:bookmarkEnd w:id="1"/>
    <w:p w14:paraId="2316C2D0" w14:textId="76999351" w:rsidR="008D7C81" w:rsidRDefault="005F595F">
      <w:pPr>
        <w:numPr>
          <w:ilvl w:val="0"/>
          <w:numId w:val="2"/>
        </w:numPr>
        <w:spacing w:after="120" w:line="360" w:lineRule="auto"/>
        <w:jc w:val="both"/>
      </w:pPr>
      <w:r>
        <w:t xml:space="preserve">ai sensi di quanto previsto al </w:t>
      </w:r>
      <w:r>
        <w:rPr>
          <w:b/>
          <w:bCs/>
        </w:rPr>
        <w:t xml:space="preserve">dall’art. 80, comma 1, lett. b-b bis) </w:t>
      </w:r>
      <w:proofErr w:type="spellStart"/>
      <w:r>
        <w:rPr>
          <w:b/>
          <w:bCs/>
        </w:rPr>
        <w:t>D.Lgs.</w:t>
      </w:r>
      <w:proofErr w:type="spellEnd"/>
      <w:r>
        <w:rPr>
          <w:b/>
          <w:bCs/>
        </w:rPr>
        <w:t xml:space="preserve"> 50/2016 e </w:t>
      </w:r>
      <w:proofErr w:type="spellStart"/>
      <w:r>
        <w:rPr>
          <w:b/>
          <w:bCs/>
        </w:rPr>
        <w:t>s.m.i.</w:t>
      </w:r>
      <w:proofErr w:type="spellEnd"/>
      <w:r>
        <w:rPr>
          <w:b/>
          <w:bCs/>
          <w:vertAlign w:val="superscript"/>
        </w:rPr>
        <w:footnoteReference w:id="3"/>
      </w:r>
      <w:r>
        <w:t xml:space="preserve"> che nei propri confronti e nei confronti dei soggetti di cui all’art. 80, comma 3, del </w:t>
      </w:r>
      <w:proofErr w:type="spellStart"/>
      <w:r>
        <w:t>D.Lgs.</w:t>
      </w:r>
      <w:proofErr w:type="spellEnd"/>
      <w:r>
        <w:t xml:space="preserve"> 50/2016 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7" w:anchor="2621" w:history="1">
        <w:r>
          <w:t>articoli 2621 e 2622 del codice civile</w:t>
        </w:r>
      </w:hyperlink>
      <w:r>
        <w:t>;</w:t>
      </w:r>
    </w:p>
    <w:p w14:paraId="3B3C73DD" w14:textId="77777777" w:rsidR="008D7C81" w:rsidRDefault="005F595F">
      <w:pPr>
        <w:numPr>
          <w:ilvl w:val="0"/>
          <w:numId w:val="2"/>
        </w:numPr>
        <w:spacing w:after="120" w:line="360" w:lineRule="auto"/>
        <w:jc w:val="both"/>
      </w:pPr>
      <w:r>
        <w:t>ai sensi di quanto previsto all’</w:t>
      </w:r>
      <w:r>
        <w:rPr>
          <w:b/>
          <w:bCs/>
        </w:rPr>
        <w:t xml:space="preserve">art. 80, comma 2, </w:t>
      </w:r>
      <w:proofErr w:type="spellStart"/>
      <w:r>
        <w:rPr>
          <w:b/>
          <w:bCs/>
        </w:rPr>
        <w:t>D.Lgs.</w:t>
      </w:r>
      <w:proofErr w:type="spellEnd"/>
      <w:r>
        <w:rPr>
          <w:b/>
          <w:bCs/>
        </w:rPr>
        <w:t xml:space="preserve"> 50/2016 e </w:t>
      </w:r>
      <w:proofErr w:type="spellStart"/>
      <w:r>
        <w:rPr>
          <w:b/>
          <w:bCs/>
        </w:rPr>
        <w:t>s.m.i.</w:t>
      </w:r>
      <w:proofErr w:type="spellEnd"/>
      <w:r>
        <w:t xml:space="preserve"> che nei propri confronti e nei confronti dei soggetti di cui all’art. 80, comma 3, del </w:t>
      </w:r>
      <w:proofErr w:type="spellStart"/>
      <w:r>
        <w:t>D.Lgs.</w:t>
      </w:r>
      <w:proofErr w:type="spellEnd"/>
      <w:r>
        <w:t xml:space="preserve"> 50/2016 non ricorre alcuna delle cause ostative previste dall’articolo 67 del </w:t>
      </w:r>
      <w:proofErr w:type="spellStart"/>
      <w:r>
        <w:t>D.Lgs.</w:t>
      </w:r>
      <w:proofErr w:type="spellEnd"/>
      <w:r>
        <w:t xml:space="preserve"> n. 159/2011 o di un tentativo di infiltrazione mafiosa di cui all’</w:t>
      </w:r>
      <w:hyperlink r:id="rId8" w:anchor="084" w:history="1">
        <w:r>
          <w:t>articolo 84, comma 4, del medesimo decreto</w:t>
        </w:r>
      </w:hyperlink>
      <w:r>
        <w:t>;</w:t>
      </w:r>
    </w:p>
    <w:p w14:paraId="2D779C99" w14:textId="36CAD7E7" w:rsidR="00BD05F3" w:rsidRPr="0087370B" w:rsidRDefault="00BD05F3">
      <w:pPr>
        <w:numPr>
          <w:ilvl w:val="0"/>
          <w:numId w:val="2"/>
        </w:numPr>
        <w:spacing w:after="120" w:line="360" w:lineRule="auto"/>
        <w:jc w:val="both"/>
        <w:rPr>
          <w:rFonts w:cs="Times New Roman"/>
        </w:rPr>
      </w:pPr>
      <w:r>
        <w:t>ai sensi di quanto previsto all’</w:t>
      </w:r>
      <w:r>
        <w:rPr>
          <w:b/>
          <w:bCs/>
        </w:rPr>
        <w:t xml:space="preserve">art. 80, comma 4, </w:t>
      </w:r>
      <w:proofErr w:type="spellStart"/>
      <w:r>
        <w:rPr>
          <w:b/>
          <w:bCs/>
        </w:rPr>
        <w:t>D.Lgs.</w:t>
      </w:r>
      <w:proofErr w:type="spellEnd"/>
      <w:r>
        <w:rPr>
          <w:b/>
          <w:bCs/>
        </w:rPr>
        <w:t xml:space="preserve"> 50/2016 e </w:t>
      </w:r>
      <w:proofErr w:type="spellStart"/>
      <w:r>
        <w:rPr>
          <w:b/>
          <w:bCs/>
        </w:rPr>
        <w:t>s.m.i.</w:t>
      </w:r>
      <w:proofErr w:type="spellEnd"/>
      <w:r w:rsidRPr="00BD05F3">
        <w:t xml:space="preserve"> </w:t>
      </w:r>
      <w:r>
        <w:t xml:space="preserve">come modificato dall’art. 8, </w:t>
      </w:r>
      <w:r w:rsidRPr="0087370B">
        <w:t>comma 5, lett. b), della L. 11 settembre 2020, n. 120 (legge di conversione del D.L. 16 luglio 2020, n. 76</w:t>
      </w:r>
      <w:r w:rsidRPr="0087370B">
        <w:rPr>
          <w:rFonts w:cs="Times New Roman"/>
        </w:rPr>
        <w:t>)</w:t>
      </w:r>
      <w:r w:rsidR="00976111" w:rsidRPr="0087370B">
        <w:rPr>
          <w:rFonts w:cs="Times New Roman"/>
        </w:rPr>
        <w:t>, con riferimento agli obblighi relativi al pagamento di imposte e tasse o dei contributi previdenziali non definitivamente accertati</w:t>
      </w:r>
      <w:r w:rsidR="0080409F" w:rsidRPr="0087370B">
        <w:rPr>
          <w:rFonts w:cs="Times New Roman"/>
        </w:rPr>
        <w:t>:</w:t>
      </w:r>
    </w:p>
    <w:p w14:paraId="24BD8374" w14:textId="42DDDC6E" w:rsidR="00BD05F3" w:rsidRPr="0087370B" w:rsidRDefault="001771E8" w:rsidP="00BD05F3">
      <w:pPr>
        <w:spacing w:after="120" w:line="360" w:lineRule="auto"/>
        <w:ind w:left="312"/>
        <w:jc w:val="both"/>
        <w:rPr>
          <w:rFonts w:cs="Times New Roman"/>
        </w:rPr>
      </w:pPr>
      <w:r w:rsidRPr="0087370B">
        <w:rPr>
          <w:rFonts w:ascii="Segoe UI Symbol" w:eastAsia="MS Gothic" w:hAnsi="Segoe UI Symbol" w:cs="Segoe UI Symbol"/>
        </w:rPr>
        <w:t>☐</w:t>
      </w:r>
      <w:r w:rsidRPr="0087370B">
        <w:rPr>
          <w:rFonts w:eastAsia="MS Gothic" w:cs="Times New Roman"/>
        </w:rPr>
        <w:t xml:space="preserve"> </w:t>
      </w:r>
      <w:r w:rsidR="00976111" w:rsidRPr="0087370B">
        <w:rPr>
          <w:rFonts w:eastAsia="MS Gothic" w:cs="Times New Roman"/>
        </w:rPr>
        <w:t>non sussistono casi di violazioni non definitivamente accertati</w:t>
      </w:r>
      <w:r w:rsidRPr="0087370B">
        <w:rPr>
          <w:rFonts w:cs="Times New Roman"/>
        </w:rPr>
        <w:t>;</w:t>
      </w:r>
    </w:p>
    <w:p w14:paraId="531DF984" w14:textId="0DCFDF1A" w:rsidR="001771E8" w:rsidRPr="0087370B" w:rsidRDefault="001771E8" w:rsidP="001771E8">
      <w:pPr>
        <w:widowControl w:val="0"/>
        <w:spacing w:line="360" w:lineRule="auto"/>
        <w:jc w:val="both"/>
        <w:rPr>
          <w:rFonts w:cs="Times New Roman"/>
          <w:i/>
          <w:iCs/>
        </w:rPr>
      </w:pPr>
      <w:r w:rsidRPr="0087370B">
        <w:rPr>
          <w:rFonts w:cs="Times New Roman"/>
          <w:i/>
          <w:iCs/>
        </w:rPr>
        <w:t xml:space="preserve">      oppure</w:t>
      </w:r>
    </w:p>
    <w:p w14:paraId="65920AF0" w14:textId="332D8677" w:rsidR="00091D1D" w:rsidRPr="0087370B" w:rsidRDefault="001771E8" w:rsidP="001771E8">
      <w:pPr>
        <w:spacing w:after="120" w:line="360" w:lineRule="auto"/>
        <w:ind w:left="312"/>
        <w:jc w:val="both"/>
        <w:rPr>
          <w:rFonts w:cs="Times New Roman"/>
        </w:rPr>
      </w:pPr>
      <w:r w:rsidRPr="0087370B">
        <w:rPr>
          <w:rFonts w:ascii="Segoe UI Symbol" w:eastAsia="MS Gothic" w:hAnsi="Segoe UI Symbol" w:cs="Segoe UI Symbol"/>
        </w:rPr>
        <w:t>☐</w:t>
      </w:r>
      <w:r w:rsidRPr="0087370B">
        <w:rPr>
          <w:rFonts w:eastAsia="MS Gothic" w:cs="Times New Roman"/>
        </w:rPr>
        <w:t xml:space="preserve"> </w:t>
      </w:r>
      <w:r w:rsidR="00976111" w:rsidRPr="0087370B">
        <w:rPr>
          <w:rFonts w:eastAsia="MS Gothic" w:cs="Times New Roman"/>
        </w:rPr>
        <w:t>sussistono casi di violazione non definitivamente accertati</w:t>
      </w:r>
      <w:r w:rsidR="00091D1D" w:rsidRPr="0087370B">
        <w:rPr>
          <w:rFonts w:cs="Times New Roman"/>
        </w:rPr>
        <w:t>.</w:t>
      </w:r>
    </w:p>
    <w:p w14:paraId="3B94AE2C" w14:textId="5EEFF65B" w:rsidR="00BD05F3" w:rsidRPr="00091D1D" w:rsidRDefault="00091D1D" w:rsidP="001771E8">
      <w:pPr>
        <w:spacing w:after="120" w:line="360" w:lineRule="auto"/>
        <w:ind w:left="312"/>
        <w:jc w:val="both"/>
        <w:rPr>
          <w:rFonts w:ascii="MS Gothic" w:eastAsia="MS Gothic" w:hAnsi="MS Gothic" w:cs="MS Gothic"/>
          <w:b/>
          <w:bCs/>
          <w:sz w:val="20"/>
          <w:szCs w:val="20"/>
        </w:rPr>
      </w:pPr>
      <w:r w:rsidRPr="0087370B">
        <w:rPr>
          <w:sz w:val="20"/>
          <w:szCs w:val="20"/>
        </w:rPr>
        <w:t>N.B. L</w:t>
      </w:r>
      <w:r w:rsidR="00BD05F3" w:rsidRPr="0087370B">
        <w:rPr>
          <w:sz w:val="20"/>
          <w:szCs w:val="20"/>
        </w:rPr>
        <w:t>a sussistenza di casi in cui siano stati violati gli obblighi relativi al pagamento delle imposte e tasse o dei contributi previdenziali non definitivamente accertati</w:t>
      </w:r>
      <w:r w:rsidRPr="0087370B">
        <w:rPr>
          <w:sz w:val="20"/>
          <w:szCs w:val="20"/>
        </w:rPr>
        <w:t>,</w:t>
      </w:r>
      <w:r w:rsidR="00976111" w:rsidRPr="0087370B">
        <w:rPr>
          <w:sz w:val="20"/>
          <w:szCs w:val="20"/>
        </w:rPr>
        <w:t xml:space="preserve"> qualora tale mancato pagamento costituisca una grave violazione ai sensi rispettivamente del secondo o del quarto periodo,</w:t>
      </w:r>
      <w:r w:rsidRPr="0087370B">
        <w:rPr>
          <w:sz w:val="20"/>
          <w:szCs w:val="20"/>
        </w:rPr>
        <w:t xml:space="preserve"> deve essere documentata dal concorrente</w:t>
      </w:r>
      <w:r w:rsidR="00770027" w:rsidRPr="0087370B">
        <w:rPr>
          <w:sz w:val="20"/>
          <w:szCs w:val="20"/>
        </w:rPr>
        <w:t>,</w:t>
      </w:r>
      <w:r w:rsidRPr="0087370B">
        <w:rPr>
          <w:sz w:val="20"/>
          <w:szCs w:val="20"/>
        </w:rPr>
        <w:t xml:space="preserve"> </w:t>
      </w:r>
      <w:r w:rsidR="001771E8" w:rsidRPr="0087370B">
        <w:rPr>
          <w:sz w:val="20"/>
          <w:szCs w:val="20"/>
        </w:rPr>
        <w:t xml:space="preserve">allegando la documentazione necessaria per dimostrare  - </w:t>
      </w:r>
      <w:r w:rsidR="00BD05F3" w:rsidRPr="0087370B">
        <w:rPr>
          <w:sz w:val="20"/>
          <w:szCs w:val="20"/>
        </w:rPr>
        <w:t>eventualmente</w:t>
      </w:r>
      <w:r w:rsidR="001771E8" w:rsidRPr="0087370B">
        <w:rPr>
          <w:sz w:val="20"/>
          <w:szCs w:val="20"/>
        </w:rPr>
        <w:t xml:space="preserve"> - </w:t>
      </w:r>
      <w:r w:rsidR="00BD05F3" w:rsidRPr="0087370B">
        <w:rPr>
          <w:sz w:val="20"/>
          <w:szCs w:val="20"/>
        </w:rPr>
        <w:t xml:space="preserve"> </w:t>
      </w:r>
      <w:r w:rsidR="001771E8" w:rsidRPr="0087370B">
        <w:rPr>
          <w:sz w:val="20"/>
          <w:szCs w:val="20"/>
        </w:rPr>
        <w:t>che</w:t>
      </w:r>
      <w:r w:rsidR="00BD05F3" w:rsidRPr="0087370B">
        <w:rPr>
          <w:sz w:val="20"/>
          <w:szCs w:val="20"/>
        </w:rPr>
        <w:t xml:space="preserve"> il debito tributario o previdenziale </w:t>
      </w:r>
      <w:r w:rsidR="001771E8" w:rsidRPr="0087370B">
        <w:rPr>
          <w:sz w:val="20"/>
          <w:szCs w:val="20"/>
        </w:rPr>
        <w:t>è</w:t>
      </w:r>
      <w:r w:rsidR="00BD05F3" w:rsidRPr="0087370B">
        <w:rPr>
          <w:sz w:val="20"/>
          <w:szCs w:val="20"/>
        </w:rPr>
        <w:t xml:space="preserve"> comunque integralmente estinto, o che il pagamento o l’impegno ad estinguere</w:t>
      </w:r>
      <w:r w:rsidR="00BD05F3" w:rsidRPr="00091D1D">
        <w:rPr>
          <w:sz w:val="20"/>
          <w:szCs w:val="20"/>
        </w:rPr>
        <w:t xml:space="preserve"> </w:t>
      </w:r>
      <w:r w:rsidR="001771E8" w:rsidRPr="00091D1D">
        <w:rPr>
          <w:sz w:val="20"/>
          <w:szCs w:val="20"/>
        </w:rPr>
        <w:t>sono stati</w:t>
      </w:r>
      <w:r w:rsidR="00BD05F3" w:rsidRPr="00091D1D">
        <w:rPr>
          <w:sz w:val="20"/>
          <w:szCs w:val="20"/>
        </w:rPr>
        <w:t xml:space="preserve"> perfezionati anteriormente alla scadenza del termine per la presentazione dell</w:t>
      </w:r>
      <w:r w:rsidR="001771E8" w:rsidRPr="00091D1D">
        <w:rPr>
          <w:sz w:val="20"/>
          <w:szCs w:val="20"/>
        </w:rPr>
        <w:t>a</w:t>
      </w:r>
      <w:r w:rsidR="00BD05F3" w:rsidRPr="00091D1D">
        <w:rPr>
          <w:sz w:val="20"/>
          <w:szCs w:val="20"/>
        </w:rPr>
        <w:t xml:space="preserve"> domand</w:t>
      </w:r>
      <w:r w:rsidR="001771E8" w:rsidRPr="00091D1D">
        <w:rPr>
          <w:sz w:val="20"/>
          <w:szCs w:val="20"/>
        </w:rPr>
        <w:t>a di partecipazione</w:t>
      </w:r>
      <w:r w:rsidR="00770027">
        <w:rPr>
          <w:sz w:val="20"/>
          <w:szCs w:val="20"/>
        </w:rPr>
        <w:t>;</w:t>
      </w:r>
    </w:p>
    <w:p w14:paraId="1935B802" w14:textId="6074200D" w:rsidR="008D7C81" w:rsidRDefault="005F595F">
      <w:pPr>
        <w:numPr>
          <w:ilvl w:val="0"/>
          <w:numId w:val="2"/>
        </w:numPr>
        <w:spacing w:after="120" w:line="360" w:lineRule="auto"/>
        <w:jc w:val="both"/>
      </w:pPr>
      <w:r>
        <w:t>che, ai sensi dell’</w:t>
      </w:r>
      <w:r>
        <w:rPr>
          <w:b/>
          <w:bCs/>
        </w:rPr>
        <w:t xml:space="preserve">art. 80, comma 5, lettera b), </w:t>
      </w:r>
      <w:proofErr w:type="spellStart"/>
      <w:r>
        <w:rPr>
          <w:b/>
          <w:bCs/>
        </w:rPr>
        <w:t>D.Lgs.</w:t>
      </w:r>
      <w:proofErr w:type="spellEnd"/>
      <w:r>
        <w:rPr>
          <w:b/>
          <w:bCs/>
        </w:rPr>
        <w:t xml:space="preserve"> 50/2016 e </w:t>
      </w:r>
      <w:proofErr w:type="spellStart"/>
      <w:r>
        <w:rPr>
          <w:b/>
          <w:bCs/>
        </w:rPr>
        <w:t>s.m.i.</w:t>
      </w:r>
      <w:proofErr w:type="spellEnd"/>
      <w:r>
        <w:rPr>
          <w:b/>
          <w:bCs/>
          <w:vertAlign w:val="superscript"/>
        </w:rPr>
        <w:footnoteReference w:id="4"/>
      </w:r>
      <w:r>
        <w:rPr>
          <w:b/>
          <w:bCs/>
        </w:rPr>
        <w:t>:</w:t>
      </w:r>
      <w:r>
        <w:t xml:space="preserve">  l’Operatore Economico non si trova in stato di fallimento, di liquidazione coatta, di concordato </w:t>
      </w:r>
      <w:r>
        <w:lastRenderedPageBreak/>
        <w:t xml:space="preserve">preventivo, salvo il concordato con continuità aziendale, o nei cui riguardi sia in corso un </w:t>
      </w:r>
      <w:r w:rsidR="00195C4F">
        <w:t>procedimento per</w:t>
      </w:r>
      <w:r>
        <w:t xml:space="preserve"> la dichiarazione di una di tali situazioni, fermo restando quanto previsto dall’art. 110, </w:t>
      </w:r>
      <w:proofErr w:type="spellStart"/>
      <w:r>
        <w:t>D.Lgs.</w:t>
      </w:r>
      <w:proofErr w:type="spellEnd"/>
      <w:r>
        <w:t xml:space="preserve"> 50/2016 e </w:t>
      </w:r>
      <w:proofErr w:type="spellStart"/>
      <w:proofErr w:type="gramStart"/>
      <w:r>
        <w:t>s.m.i.</w:t>
      </w:r>
      <w:proofErr w:type="spellEnd"/>
      <w:r>
        <w:t>.</w:t>
      </w:r>
      <w:proofErr w:type="gramEnd"/>
    </w:p>
    <w:p w14:paraId="3CE0EC95" w14:textId="77777777" w:rsidR="008D7C81" w:rsidRDefault="005F595F">
      <w:pPr>
        <w:numPr>
          <w:ilvl w:val="0"/>
          <w:numId w:val="2"/>
        </w:numPr>
        <w:spacing w:after="120" w:line="360" w:lineRule="auto"/>
        <w:jc w:val="both"/>
      </w:pPr>
      <w:r>
        <w:t>che, ai sensi dell’</w:t>
      </w:r>
      <w:r>
        <w:rPr>
          <w:b/>
          <w:bCs/>
        </w:rPr>
        <w:t xml:space="preserve">art. 80, comma 5, lettere da </w:t>
      </w:r>
      <w:proofErr w:type="spellStart"/>
      <w:r>
        <w:rPr>
          <w:b/>
          <w:bCs/>
        </w:rPr>
        <w:t>cbis</w:t>
      </w:r>
      <w:proofErr w:type="spellEnd"/>
      <w:r>
        <w:rPr>
          <w:b/>
          <w:bCs/>
        </w:rPr>
        <w:t xml:space="preserve">) a </w:t>
      </w:r>
      <w:proofErr w:type="spellStart"/>
      <w:r>
        <w:rPr>
          <w:b/>
          <w:bCs/>
        </w:rPr>
        <w:t>cter</w:t>
      </w:r>
      <w:proofErr w:type="spellEnd"/>
      <w:r>
        <w:rPr>
          <w:b/>
          <w:bCs/>
        </w:rPr>
        <w:t xml:space="preserve">), </w:t>
      </w:r>
      <w:proofErr w:type="spellStart"/>
      <w:r>
        <w:rPr>
          <w:b/>
          <w:bCs/>
        </w:rPr>
        <w:t>D.Lgs.</w:t>
      </w:r>
      <w:proofErr w:type="spellEnd"/>
      <w:r>
        <w:rPr>
          <w:b/>
          <w:bCs/>
        </w:rPr>
        <w:t xml:space="preserve"> 50/2016 e </w:t>
      </w:r>
      <w:proofErr w:type="spellStart"/>
      <w:r>
        <w:rPr>
          <w:b/>
          <w:bCs/>
        </w:rPr>
        <w:t>s.m.i.</w:t>
      </w:r>
      <w:proofErr w:type="spellEnd"/>
      <w:r>
        <w:rPr>
          <w:b/>
          <w:bCs/>
        </w:rPr>
        <w:t>:</w:t>
      </w:r>
    </w:p>
    <w:p w14:paraId="1BE0F163" w14:textId="77777777" w:rsidR="008D7C81" w:rsidRDefault="005F595F">
      <w:pPr>
        <w:spacing w:after="120" w:line="360" w:lineRule="auto"/>
        <w:ind w:left="851" w:hanging="567"/>
        <w:jc w:val="both"/>
      </w:pPr>
      <w:proofErr w:type="spellStart"/>
      <w:r>
        <w:rPr>
          <w:b/>
          <w:bCs/>
        </w:rPr>
        <w:t>cbis</w:t>
      </w:r>
      <w:proofErr w:type="spellEnd"/>
      <w:r>
        <w:rPr>
          <w:b/>
          <w:bCs/>
        </w:rPr>
        <w:t xml:space="preserve">) </w:t>
      </w:r>
      <w:r>
        <w:t xml:space="preserve">l'Operatore Economico non ha tentato di influenzare indebitamente il processo decisionale della stazione appaltante o di ottenere informazioni riservate a fini di proprio vantaggio e non ha fornito, anche per negligenza, informazioni false o fuorvianti suscettibili di influenzare le decisioni sull'esclusione, la selezione o l'aggiudicazione, ovvero non ha omesso le informazioni dovute ai fini del corretto svolgimento della procedura di selezione; </w:t>
      </w:r>
    </w:p>
    <w:p w14:paraId="1F9933F7" w14:textId="77777777" w:rsidR="008D7C81" w:rsidRDefault="005F595F">
      <w:pPr>
        <w:spacing w:after="120" w:line="360" w:lineRule="auto"/>
        <w:ind w:left="851" w:hanging="567"/>
        <w:jc w:val="both"/>
      </w:pPr>
      <w:proofErr w:type="spellStart"/>
      <w:r>
        <w:rPr>
          <w:b/>
          <w:bCs/>
        </w:rPr>
        <w:t>cter</w:t>
      </w:r>
      <w:proofErr w:type="spellEnd"/>
      <w:r>
        <w:rPr>
          <w:b/>
          <w:bCs/>
        </w:rPr>
        <w:t xml:space="preserve">) </w:t>
      </w:r>
      <w:r>
        <w:t>l'Operatore Economico non ha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14:paraId="536B4BC4" w14:textId="77777777" w:rsidR="008D7C81" w:rsidRDefault="005F595F">
      <w:pPr>
        <w:numPr>
          <w:ilvl w:val="0"/>
          <w:numId w:val="2"/>
        </w:numPr>
        <w:spacing w:after="120" w:line="360" w:lineRule="auto"/>
        <w:jc w:val="both"/>
      </w:pPr>
      <w:r>
        <w:t>che, ai sensi dell’</w:t>
      </w:r>
      <w:r>
        <w:rPr>
          <w:b/>
          <w:bCs/>
        </w:rPr>
        <w:t xml:space="preserve">art. 80, comma 5, lettere da f) a m), </w:t>
      </w:r>
      <w:proofErr w:type="spellStart"/>
      <w:r>
        <w:rPr>
          <w:b/>
          <w:bCs/>
        </w:rPr>
        <w:t>D.Lgs.</w:t>
      </w:r>
      <w:proofErr w:type="spellEnd"/>
      <w:r>
        <w:rPr>
          <w:b/>
          <w:bCs/>
        </w:rPr>
        <w:t xml:space="preserve"> 50/2016 e </w:t>
      </w:r>
      <w:proofErr w:type="spellStart"/>
      <w:r>
        <w:rPr>
          <w:b/>
          <w:bCs/>
        </w:rPr>
        <w:t>s.m.i.</w:t>
      </w:r>
      <w:proofErr w:type="spellEnd"/>
      <w:r>
        <w:rPr>
          <w:b/>
          <w:bCs/>
        </w:rPr>
        <w:t>:</w:t>
      </w:r>
    </w:p>
    <w:p w14:paraId="56469184" w14:textId="77777777" w:rsidR="008D7C81" w:rsidRDefault="005F595F">
      <w:pPr>
        <w:widowControl w:val="0"/>
        <w:numPr>
          <w:ilvl w:val="0"/>
          <w:numId w:val="5"/>
        </w:numPr>
        <w:spacing w:line="360" w:lineRule="auto"/>
        <w:jc w:val="both"/>
      </w:pPr>
      <w:r>
        <w:t>che l’Operatore Economico non è stato soggetto alla sanzione interdittiva di cui all’</w:t>
      </w:r>
      <w:hyperlink r:id="rId9" w:anchor="09" w:history="1">
        <w:r>
          <w:t xml:space="preserve">articolo 9, comma 2, lettera c), </w:t>
        </w:r>
        <w:proofErr w:type="spellStart"/>
        <w:r>
          <w:t>D.Lgs.</w:t>
        </w:r>
        <w:proofErr w:type="spellEnd"/>
        <w:r>
          <w:t xml:space="preserve"> 231/2001</w:t>
        </w:r>
      </w:hyperlink>
      <w:r>
        <w:t xml:space="preserve"> o ad altra sanzione che comporta il divieto di contrarre con la pubblica amministrazione, compresi i provvedimenti interdittivi di cui all'</w:t>
      </w:r>
      <w:hyperlink r:id="rId10" w:anchor="014" w:history="1">
        <w:r>
          <w:t xml:space="preserve">articolo 14, </w:t>
        </w:r>
        <w:proofErr w:type="spellStart"/>
        <w:r>
          <w:t>D.Lgs.</w:t>
        </w:r>
        <w:proofErr w:type="spellEnd"/>
        <w:r>
          <w:t xml:space="preserve"> 81</w:t>
        </w:r>
      </w:hyperlink>
      <w:r>
        <w:t xml:space="preserve">/2008 e </w:t>
      </w:r>
      <w:proofErr w:type="spellStart"/>
      <w:r>
        <w:t>s.m.i.</w:t>
      </w:r>
      <w:proofErr w:type="spellEnd"/>
      <w:r>
        <w:t>;</w:t>
      </w:r>
    </w:p>
    <w:p w14:paraId="6C4963B2" w14:textId="77777777" w:rsidR="008D7C81" w:rsidRDefault="005F595F">
      <w:pPr>
        <w:widowControl w:val="0"/>
        <w:spacing w:line="360" w:lineRule="auto"/>
        <w:ind w:left="840" w:hanging="686"/>
        <w:jc w:val="both"/>
      </w:pPr>
      <w:r>
        <w:rPr>
          <w:b/>
          <w:bCs/>
        </w:rPr>
        <w:t>f-bis)</w:t>
      </w:r>
      <w:r>
        <w:t xml:space="preserve"> </w:t>
      </w:r>
      <w:r>
        <w:tab/>
        <w:t>che l’operatore economico non presenta nella procedura di gara in corso e negli affidamenti di subappalti documentazione o dichiarazioni non veritiere; </w:t>
      </w:r>
    </w:p>
    <w:p w14:paraId="56828F56" w14:textId="77777777" w:rsidR="008D7C81" w:rsidRDefault="005F595F">
      <w:pPr>
        <w:widowControl w:val="0"/>
        <w:tabs>
          <w:tab w:val="left" w:pos="1418"/>
        </w:tabs>
        <w:spacing w:line="360" w:lineRule="auto"/>
        <w:ind w:left="840" w:hanging="686"/>
        <w:jc w:val="both"/>
      </w:pPr>
      <w:r>
        <w:rPr>
          <w:b/>
          <w:bCs/>
        </w:rPr>
        <w:t xml:space="preserve">f-ter) </w:t>
      </w:r>
      <w:r>
        <w:rPr>
          <w:b/>
          <w:bCs/>
        </w:rPr>
        <w:tab/>
      </w:r>
      <w:r>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69C1B0D4" w14:textId="77777777" w:rsidR="008D7C81" w:rsidRDefault="005F595F">
      <w:pPr>
        <w:widowControl w:val="0"/>
        <w:numPr>
          <w:ilvl w:val="0"/>
          <w:numId w:val="6"/>
        </w:numPr>
        <w:spacing w:line="360" w:lineRule="auto"/>
        <w:jc w:val="both"/>
      </w:pPr>
      <w:r>
        <w:t>che l’Operatore Economico non risulta avere l’iscrizione nel casellario informatico tenuto dall’Osservatorio dell’ANAC per aver presentato false dichiarazioni o falsa documentazione ai fini del rilascio dell’attestazione di qualificazione;</w:t>
      </w:r>
    </w:p>
    <w:p w14:paraId="46A9A602" w14:textId="77777777" w:rsidR="008D7C81" w:rsidRDefault="005F595F">
      <w:pPr>
        <w:widowControl w:val="0"/>
        <w:numPr>
          <w:ilvl w:val="0"/>
          <w:numId w:val="6"/>
        </w:numPr>
        <w:spacing w:line="360" w:lineRule="auto"/>
        <w:jc w:val="both"/>
      </w:pPr>
      <w:r>
        <w:t>che</w:t>
      </w:r>
      <w:r>
        <w:rPr>
          <w:b/>
          <w:bCs/>
        </w:rPr>
        <w:t xml:space="preserve"> </w:t>
      </w:r>
      <w:r>
        <w:t>l'Operatore Economico non ha violato il divieto di intestazione fiduciaria di cui all'</w:t>
      </w:r>
      <w:hyperlink r:id="rId11" w:anchor="17" w:history="1">
        <w:r>
          <w:t>articolo 17 della legge 19 marzo 1990, n. 55</w:t>
        </w:r>
      </w:hyperlink>
      <w:r>
        <w:rPr>
          <w:rStyle w:val="Rimandonotaapidipagina"/>
        </w:rPr>
        <w:footnoteReference w:id="5"/>
      </w:r>
      <w:r>
        <w:t xml:space="preserve">; </w:t>
      </w:r>
    </w:p>
    <w:p w14:paraId="75527144" w14:textId="77777777" w:rsidR="008D7C81" w:rsidRDefault="005F595F">
      <w:pPr>
        <w:widowControl w:val="0"/>
        <w:numPr>
          <w:ilvl w:val="0"/>
          <w:numId w:val="6"/>
        </w:numPr>
        <w:spacing w:line="360" w:lineRule="auto"/>
        <w:jc w:val="both"/>
      </w:pPr>
      <w:r>
        <w:t xml:space="preserve">che l’Operatore Economico, in applicazione della legge 68/1999 (norme sul diritto al </w:t>
      </w:r>
      <w:r>
        <w:lastRenderedPageBreak/>
        <w:t>lavoro dei disabili), occupa un numero di dipendenti:</w:t>
      </w:r>
    </w:p>
    <w:p w14:paraId="76D03609" w14:textId="77777777" w:rsidR="008D7C81" w:rsidRDefault="005F595F">
      <w:pPr>
        <w:spacing w:line="360" w:lineRule="auto"/>
        <w:ind w:left="1276"/>
        <w:jc w:val="both"/>
        <w:rPr>
          <w:i/>
          <w:iCs/>
        </w:rPr>
      </w:pPr>
      <w:r>
        <w:rPr>
          <w:i/>
          <w:iCs/>
        </w:rPr>
        <w:t>[barrare la casella che interessa]</w:t>
      </w:r>
    </w:p>
    <w:p w14:paraId="2CB5ECAF" w14:textId="77777777" w:rsidR="008D7C81" w:rsidRDefault="005F595F">
      <w:pPr>
        <w:spacing w:line="360" w:lineRule="auto"/>
        <w:ind w:left="1276" w:hanging="425"/>
        <w:jc w:val="both"/>
      </w:pPr>
      <w:r>
        <w:rPr>
          <w:rFonts w:ascii="MS Gothic" w:eastAsia="MS Gothic" w:hAnsi="MS Gothic" w:cs="MS Gothic"/>
          <w:b/>
          <w:bCs/>
        </w:rPr>
        <w:t>☐</w:t>
      </w:r>
      <w:r>
        <w:rPr>
          <w:b/>
          <w:bCs/>
        </w:rPr>
        <w:tab/>
      </w:r>
      <w:r>
        <w:t xml:space="preserve">inferiore a 15 (quindici) e pertanto non è soggetto agli obblighi di cui alla </w:t>
      </w:r>
      <w:proofErr w:type="gramStart"/>
      <w:r>
        <w:t>predetta</w:t>
      </w:r>
      <w:proofErr w:type="gramEnd"/>
      <w:r>
        <w:t xml:space="preserve"> legge; </w:t>
      </w:r>
    </w:p>
    <w:p w14:paraId="5A45C153" w14:textId="77777777" w:rsidR="008D7C81" w:rsidRDefault="005F595F">
      <w:pPr>
        <w:widowControl w:val="0"/>
        <w:spacing w:line="360" w:lineRule="auto"/>
        <w:ind w:left="1276"/>
        <w:jc w:val="both"/>
        <w:rPr>
          <w:b/>
          <w:bCs/>
          <w:i/>
          <w:iCs/>
        </w:rPr>
      </w:pPr>
      <w:r>
        <w:rPr>
          <w:b/>
          <w:bCs/>
          <w:i/>
          <w:iCs/>
        </w:rPr>
        <w:t>oppure</w:t>
      </w:r>
    </w:p>
    <w:p w14:paraId="41167F7E" w14:textId="77777777" w:rsidR="008D7C81" w:rsidRDefault="005F595F">
      <w:pPr>
        <w:spacing w:line="360" w:lineRule="auto"/>
        <w:ind w:left="1276" w:hanging="425"/>
        <w:jc w:val="both"/>
      </w:pPr>
      <w:r>
        <w:rPr>
          <w:rFonts w:ascii="MS Gothic" w:eastAsia="MS Gothic" w:hAnsi="MS Gothic" w:cs="MS Gothic"/>
          <w:b/>
          <w:bCs/>
        </w:rPr>
        <w:t>☐</w:t>
      </w:r>
      <w:r>
        <w:rPr>
          <w:b/>
          <w:bCs/>
        </w:rPr>
        <w:tab/>
      </w:r>
      <w:r>
        <w:t xml:space="preserve">pari o superiore a 15 (quindici) e inferiore a 35 (trentacinque) ma non ha effettuato nuove assunzioni a tempo indeterminato dopo il 18 gennaio 2000 e pertanto non è soggetta agli obblighi di cui alla </w:t>
      </w:r>
      <w:proofErr w:type="gramStart"/>
      <w:r>
        <w:t>predetta</w:t>
      </w:r>
      <w:proofErr w:type="gramEnd"/>
      <w:r>
        <w:t xml:space="preserve"> legge;</w:t>
      </w:r>
    </w:p>
    <w:p w14:paraId="1725E5A9" w14:textId="77777777" w:rsidR="008D7C81" w:rsidRDefault="005F595F">
      <w:pPr>
        <w:widowControl w:val="0"/>
        <w:spacing w:line="360" w:lineRule="auto"/>
        <w:ind w:left="1276"/>
        <w:jc w:val="both"/>
        <w:rPr>
          <w:b/>
          <w:bCs/>
          <w:i/>
          <w:iCs/>
        </w:rPr>
      </w:pPr>
      <w:r>
        <w:rPr>
          <w:b/>
          <w:bCs/>
          <w:i/>
          <w:iCs/>
        </w:rPr>
        <w:t>oppure</w:t>
      </w:r>
    </w:p>
    <w:p w14:paraId="23E8328D" w14:textId="77777777" w:rsidR="008D7C81" w:rsidRDefault="005F595F">
      <w:pPr>
        <w:spacing w:line="360" w:lineRule="auto"/>
        <w:ind w:left="1276" w:hanging="426"/>
        <w:jc w:val="both"/>
      </w:pPr>
      <w:r>
        <w:rPr>
          <w:rFonts w:ascii="MS Gothic" w:eastAsia="MS Gothic" w:hAnsi="MS Gothic" w:cs="MS Gothic"/>
          <w:b/>
          <w:bCs/>
        </w:rPr>
        <w:t>☐</w:t>
      </w:r>
      <w:r>
        <w:rPr>
          <w:b/>
          <w:bCs/>
        </w:rPr>
        <w:tab/>
      </w:r>
      <w: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Pr>
          <w:i/>
          <w:iCs/>
        </w:rPr>
        <w:t xml:space="preserve">[indicare l’ufficio territoriale competente] </w:t>
      </w:r>
    </w:p>
    <w:p w14:paraId="1DE820DE" w14:textId="77777777" w:rsidR="008D7C81" w:rsidRDefault="005F595F">
      <w:pPr>
        <w:widowControl w:val="0"/>
        <w:spacing w:line="360" w:lineRule="auto"/>
        <w:ind w:left="840" w:hanging="644"/>
        <w:jc w:val="both"/>
      </w:pPr>
      <w:r>
        <w:rPr>
          <w:b/>
          <w:bCs/>
        </w:rPr>
        <w:t>l)</w:t>
      </w:r>
      <w:r>
        <w:t xml:space="preserve">   </w:t>
      </w:r>
      <w:r>
        <w:tab/>
        <w:t xml:space="preserve">che nei propri confronti e nei confronti dei soggetti di cui all’art. 80, comma 3, del D. Lgs. 50/2016 non ricorre la causa di esclusione di cui all’art. 80, c. 5, lett. l), del D. Lgs. 50/2016 e </w:t>
      </w:r>
      <w:proofErr w:type="spellStart"/>
      <w:r>
        <w:t>s.m.i.</w:t>
      </w:r>
      <w:proofErr w:type="spellEnd"/>
      <w:r>
        <w:t>, sulla base dei dati che emergono dall’osservatorio;</w:t>
      </w:r>
    </w:p>
    <w:p w14:paraId="6D41AFB9" w14:textId="77777777" w:rsidR="008D7C81" w:rsidRDefault="005F595F">
      <w:pPr>
        <w:widowControl w:val="0"/>
        <w:spacing w:line="360" w:lineRule="auto"/>
        <w:ind w:left="854" w:hanging="644"/>
        <w:jc w:val="both"/>
      </w:pPr>
      <w:r>
        <w:rPr>
          <w:b/>
          <w:bCs/>
        </w:rPr>
        <w:t xml:space="preserve">m)   </w:t>
      </w:r>
      <w:r>
        <w:t xml:space="preserve"> </w:t>
      </w:r>
      <w:r>
        <w:tab/>
        <w:t xml:space="preserve">che: </w:t>
      </w:r>
      <w:r>
        <w:rPr>
          <w:i/>
          <w:iCs/>
        </w:rPr>
        <w:t>[barrare la sola casella che interessa]</w:t>
      </w:r>
    </w:p>
    <w:p w14:paraId="0BFF4C90" w14:textId="33BC92DC" w:rsidR="008D7C81" w:rsidRDefault="005F595F">
      <w:pPr>
        <w:spacing w:line="360" w:lineRule="auto"/>
        <w:ind w:left="1276" w:hanging="425"/>
        <w:jc w:val="both"/>
      </w:pPr>
      <w:r>
        <w:rPr>
          <w:rFonts w:ascii="MS Gothic" w:eastAsia="MS Gothic" w:hAnsi="MS Gothic" w:cs="MS Gothic"/>
          <w:b/>
          <w:bCs/>
        </w:rPr>
        <w:t>☐</w:t>
      </w:r>
      <w:r>
        <w:rPr>
          <w:b/>
          <w:bCs/>
        </w:rPr>
        <w:tab/>
      </w:r>
      <w:r>
        <w:rPr>
          <w:b/>
          <w:bCs/>
          <w:u w:val="single"/>
        </w:rPr>
        <w:t>non sussiste</w:t>
      </w:r>
      <w:r>
        <w:t xml:space="preserve"> </w:t>
      </w:r>
      <w:r w:rsidR="00F1235F">
        <w:t>alcuna situazione</w:t>
      </w:r>
      <w:r>
        <w:t xml:space="preserve"> di controllo di cui all’art. 2359, </w:t>
      </w:r>
      <w:proofErr w:type="gramStart"/>
      <w:r>
        <w:t>codice civile</w:t>
      </w:r>
      <w:proofErr w:type="gramEnd"/>
      <w:r>
        <w:t>,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14:paraId="5C28E9A2" w14:textId="77777777" w:rsidR="008D7C81" w:rsidRDefault="005F595F">
      <w:pPr>
        <w:widowControl w:val="0"/>
        <w:spacing w:line="360" w:lineRule="auto"/>
        <w:ind w:left="1276"/>
        <w:jc w:val="both"/>
        <w:rPr>
          <w:b/>
          <w:bCs/>
          <w:i/>
          <w:iCs/>
        </w:rPr>
      </w:pPr>
      <w:r>
        <w:rPr>
          <w:b/>
          <w:bCs/>
          <w:i/>
          <w:iCs/>
        </w:rPr>
        <w:t>oppure</w:t>
      </w:r>
    </w:p>
    <w:p w14:paraId="2897C3F8" w14:textId="77777777" w:rsidR="008D7C81" w:rsidRDefault="005F595F">
      <w:pPr>
        <w:spacing w:line="360" w:lineRule="auto"/>
        <w:ind w:left="1276" w:hanging="425"/>
        <w:jc w:val="both"/>
      </w:pPr>
      <w:r>
        <w:rPr>
          <w:rFonts w:ascii="MS Gothic" w:eastAsia="MS Gothic" w:hAnsi="MS Gothic" w:cs="MS Gothic"/>
          <w:b/>
          <w:bCs/>
        </w:rPr>
        <w:t>☐</w:t>
      </w:r>
      <w:r>
        <w:rPr>
          <w:b/>
          <w:bCs/>
        </w:rPr>
        <w:tab/>
      </w:r>
      <w:r>
        <w:rPr>
          <w:b/>
          <w:bCs/>
          <w:u w:val="single"/>
        </w:rPr>
        <w:t>di non essere</w:t>
      </w:r>
      <w:r>
        <w:t xml:space="preserve"> a conoscenza della partecipazione alla medesima procedura di soggetti che si trovano, rispetto al concorrente, in una delle situazioni di controllo di cui all'art. 2359, </w:t>
      </w:r>
      <w:proofErr w:type="gramStart"/>
      <w:r>
        <w:t>codice civile</w:t>
      </w:r>
      <w:proofErr w:type="gramEnd"/>
      <w:r>
        <w:t>, e di aver formulato l'offerta autonomamente;</w:t>
      </w:r>
    </w:p>
    <w:p w14:paraId="6145CBF2" w14:textId="77777777" w:rsidR="008D7C81" w:rsidRDefault="005F595F">
      <w:pPr>
        <w:widowControl w:val="0"/>
        <w:spacing w:line="360" w:lineRule="auto"/>
        <w:ind w:left="1276"/>
        <w:jc w:val="both"/>
        <w:rPr>
          <w:b/>
          <w:bCs/>
          <w:i/>
          <w:iCs/>
        </w:rPr>
      </w:pPr>
      <w:r>
        <w:t xml:space="preserve"> </w:t>
      </w:r>
      <w:r>
        <w:rPr>
          <w:b/>
          <w:bCs/>
          <w:i/>
          <w:iCs/>
        </w:rPr>
        <w:t>oppure</w:t>
      </w:r>
    </w:p>
    <w:p w14:paraId="4DADEE5C" w14:textId="77777777" w:rsidR="008D7C81" w:rsidRDefault="005F595F">
      <w:pPr>
        <w:spacing w:line="360" w:lineRule="auto"/>
        <w:ind w:left="1276" w:hanging="425"/>
        <w:jc w:val="both"/>
      </w:pPr>
      <w:r>
        <w:rPr>
          <w:rFonts w:ascii="MS Gothic" w:eastAsia="MS Gothic" w:hAnsi="MS Gothic" w:cs="MS Gothic"/>
          <w:b/>
          <w:bCs/>
        </w:rPr>
        <w:t>☐</w:t>
      </w:r>
      <w:r>
        <w:rPr>
          <w:b/>
          <w:bCs/>
        </w:rPr>
        <w:tab/>
      </w:r>
      <w:r>
        <w:rPr>
          <w:b/>
          <w:bCs/>
          <w:u w:val="single"/>
        </w:rPr>
        <w:t>di essere</w:t>
      </w:r>
      <w:r>
        <w:t xml:space="preserve"> a conoscenza della partecipazione alla procedura di ________________ </w:t>
      </w:r>
      <w:r>
        <w:rPr>
          <w:i/>
          <w:iCs/>
        </w:rPr>
        <w:t xml:space="preserve">[indicare la denominazione dell’operatore </w:t>
      </w:r>
      <w:r>
        <w:t>economico</w:t>
      </w:r>
      <w:r>
        <w:rPr>
          <w:i/>
          <w:iCs/>
        </w:rPr>
        <w:t>]</w:t>
      </w:r>
      <w:r>
        <w:t xml:space="preserve">, operatore economico che si trova, rispetto ad esso, in una situazione di controllo di cui all'art. 2359, </w:t>
      </w:r>
      <w:proofErr w:type="gramStart"/>
      <w:r>
        <w:t>codice civile</w:t>
      </w:r>
      <w:proofErr w:type="gramEnd"/>
      <w:r>
        <w:t xml:space="preserve"> e di aver formulato l’offerta autonomamente;</w:t>
      </w:r>
    </w:p>
    <w:p w14:paraId="249E2B65" w14:textId="77777777" w:rsidR="008D7C81" w:rsidRDefault="005F595F" w:rsidP="00195C4F">
      <w:pPr>
        <w:numPr>
          <w:ilvl w:val="0"/>
          <w:numId w:val="2"/>
        </w:numPr>
        <w:spacing w:after="120" w:line="360" w:lineRule="auto"/>
        <w:jc w:val="both"/>
      </w:pPr>
      <w:r>
        <w:lastRenderedPageBreak/>
        <w:t>di non trovarsi nella condizione prevista dall’art. 53 comma 16-ter del D.lgs. 165/2001 (</w:t>
      </w:r>
      <w:proofErr w:type="spellStart"/>
      <w:r>
        <w:t>pantouflage</w:t>
      </w:r>
      <w:proofErr w:type="spellEnd"/>
      <w: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525C5020" w14:textId="053E8DB1" w:rsidR="002B3F29" w:rsidRPr="002B3F29" w:rsidRDefault="002B3F29" w:rsidP="002B3F29">
      <w:pPr>
        <w:spacing w:after="120" w:line="360" w:lineRule="auto"/>
        <w:jc w:val="center"/>
        <w:rPr>
          <w:b/>
          <w:bCs/>
        </w:rPr>
      </w:pPr>
      <w:r w:rsidRPr="002B3F29">
        <w:rPr>
          <w:b/>
          <w:bCs/>
        </w:rPr>
        <w:t xml:space="preserve">DICHIARA </w:t>
      </w:r>
    </w:p>
    <w:p w14:paraId="1C864630" w14:textId="214EFC61" w:rsidR="002B3F29" w:rsidRDefault="002B3F29" w:rsidP="002B3F29">
      <w:pPr>
        <w:numPr>
          <w:ilvl w:val="0"/>
          <w:numId w:val="2"/>
        </w:numPr>
        <w:spacing w:after="120" w:line="360" w:lineRule="auto"/>
        <w:jc w:val="both"/>
      </w:pPr>
      <w:r>
        <w:t>CHE I DATI RELATIVI AI PROPRI ORGANI E RAPPRESENTANTI SONO I SEGUENTI</w:t>
      </w:r>
      <w:r w:rsidR="00D77C64">
        <w:t xml:space="preserve"> </w:t>
      </w:r>
      <w:r>
        <w:t xml:space="preserve">(necessari per le verifiche in ordine ai requisiti ex art. 80 </w:t>
      </w:r>
      <w:proofErr w:type="spellStart"/>
      <w:r>
        <w:t>D.Lgs.</w:t>
      </w:r>
      <w:proofErr w:type="spellEnd"/>
      <w:r>
        <w:t xml:space="preserve"> 50/2016)</w:t>
      </w:r>
    </w:p>
    <w:p w14:paraId="294AEAED" w14:textId="2F345E58" w:rsidR="002B3F29" w:rsidRDefault="002B3F29" w:rsidP="002B3F29">
      <w:pPr>
        <w:pStyle w:val="Paragrafoelenco"/>
        <w:numPr>
          <w:ilvl w:val="0"/>
          <w:numId w:val="11"/>
        </w:numPr>
        <w:spacing w:after="120" w:line="360" w:lineRule="auto"/>
        <w:jc w:val="both"/>
      </w:pPr>
      <w:r>
        <w:t>I RAPPRESENTANTI LEGALI (membri consiglio di Amministrazione/Amministratore Unico)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2493B73E"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AFF9129" w14:textId="77777777" w:rsidR="002B3F29" w:rsidRDefault="002B3F29"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970CEDF"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7BD4051"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2592E35"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24E655E" w14:textId="77777777" w:rsidR="002B3F29" w:rsidRDefault="002B3F29" w:rsidP="00C33EFA">
            <w:pPr>
              <w:spacing w:after="120" w:line="360" w:lineRule="auto"/>
              <w:jc w:val="both"/>
            </w:pPr>
            <w:r>
              <w:rPr>
                <w:b/>
                <w:bCs/>
              </w:rPr>
              <w:t>carica ricoperta</w:t>
            </w:r>
          </w:p>
        </w:tc>
      </w:tr>
      <w:tr w:rsidR="002B3F29" w14:paraId="3B8F3ED4"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9952C"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C960D"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514C3"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A64D7"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B6A71" w14:textId="77777777" w:rsidR="002B3F29" w:rsidRDefault="002B3F29" w:rsidP="00C33EFA"/>
        </w:tc>
      </w:tr>
      <w:tr w:rsidR="002B3F29" w14:paraId="0227091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A1353"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4157E"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96169"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CAC7E4"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3725D" w14:textId="77777777" w:rsidR="002B3F29" w:rsidRDefault="002B3F29" w:rsidP="00C33EFA"/>
        </w:tc>
      </w:tr>
      <w:tr w:rsidR="002B3F29" w14:paraId="2284B7CA"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39C42"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DE51F9"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FBBEBF"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17C3A"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97AAEB" w14:textId="77777777" w:rsidR="002B3F29" w:rsidRDefault="002B3F29" w:rsidP="00C33EFA"/>
        </w:tc>
      </w:tr>
    </w:tbl>
    <w:p w14:paraId="071434D5" w14:textId="588B7F9F" w:rsidR="002B3F29" w:rsidRDefault="002B3F29" w:rsidP="002B3F29">
      <w:pPr>
        <w:spacing w:after="120" w:line="360" w:lineRule="auto"/>
        <w:jc w:val="both"/>
      </w:pPr>
    </w:p>
    <w:p w14:paraId="7AABDC49" w14:textId="77287AD2" w:rsidR="002B3F29" w:rsidRDefault="002B3F29" w:rsidP="002B3F29">
      <w:pPr>
        <w:pStyle w:val="Paragrafoelenco"/>
        <w:numPr>
          <w:ilvl w:val="0"/>
          <w:numId w:val="11"/>
        </w:numPr>
        <w:spacing w:after="120" w:line="360" w:lineRule="auto"/>
        <w:jc w:val="both"/>
      </w:pPr>
      <w:r>
        <w:t xml:space="preserve">I RAPPRESENTANTI LEGALI (membri consiglio di Amministrazione/Amministratore Unico), cessati nell’anno precedente alla data di pubblicazione del bando </w:t>
      </w:r>
      <w:r w:rsidR="00827C53">
        <w:t xml:space="preserve">(o dell’appalto specifico) </w:t>
      </w:r>
      <w:r>
        <w:t>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7856EB6A"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C0EB60C" w14:textId="77777777" w:rsidR="002B3F29" w:rsidRDefault="002B3F29"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B6AA58D"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55DFF18"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21012A4"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DA7C5AB" w14:textId="77777777" w:rsidR="002B3F29" w:rsidRDefault="002B3F29" w:rsidP="00C33EFA">
            <w:pPr>
              <w:spacing w:after="120" w:line="360" w:lineRule="auto"/>
              <w:jc w:val="both"/>
            </w:pPr>
            <w:r>
              <w:rPr>
                <w:b/>
                <w:bCs/>
              </w:rPr>
              <w:t>carica ricoperta</w:t>
            </w:r>
          </w:p>
        </w:tc>
      </w:tr>
      <w:tr w:rsidR="002B3F29" w14:paraId="7C89D09C"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2277C"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1A221"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59CE9"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17714"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20B57" w14:textId="77777777" w:rsidR="002B3F29" w:rsidRDefault="002B3F29" w:rsidP="00C33EFA"/>
        </w:tc>
      </w:tr>
      <w:tr w:rsidR="002B3F29" w14:paraId="6D36209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4DFDD"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D1068"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CB2791"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9D1F2"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81CCF" w14:textId="77777777" w:rsidR="002B3F29" w:rsidRDefault="002B3F29" w:rsidP="00C33EFA"/>
        </w:tc>
      </w:tr>
      <w:tr w:rsidR="002B3F29" w14:paraId="163056C4"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E2B22"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99A2E"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CC6F4"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95C60"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9B1A2" w14:textId="77777777" w:rsidR="002B3F29" w:rsidRDefault="002B3F29" w:rsidP="00C33EFA"/>
        </w:tc>
      </w:tr>
    </w:tbl>
    <w:p w14:paraId="0EC09C84" w14:textId="577D588C" w:rsidR="002B3F29" w:rsidRDefault="002B3F29" w:rsidP="002B3F29">
      <w:pPr>
        <w:spacing w:after="120" w:line="360" w:lineRule="auto"/>
        <w:jc w:val="both"/>
      </w:pPr>
    </w:p>
    <w:p w14:paraId="7EBAC74D" w14:textId="4E993266" w:rsidR="002B3F29" w:rsidRDefault="002B3F29" w:rsidP="002B3F29">
      <w:pPr>
        <w:pStyle w:val="Paragrafoelenco"/>
        <w:numPr>
          <w:ilvl w:val="0"/>
          <w:numId w:val="11"/>
        </w:numPr>
        <w:spacing w:after="120" w:line="360" w:lineRule="auto"/>
        <w:jc w:val="both"/>
      </w:pPr>
      <w:r>
        <w:t xml:space="preserve">I </w:t>
      </w:r>
      <w:r w:rsidRPr="002B3F29">
        <w:t>PROCURATORI GENERALI CON POTERE DI FIRMA</w:t>
      </w:r>
      <w:r>
        <w:t xml:space="preserve">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06B6E35B"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0A529A3" w14:textId="77777777" w:rsidR="002B3F29" w:rsidRDefault="002B3F29" w:rsidP="00C33EFA">
            <w:pPr>
              <w:spacing w:after="120" w:line="360" w:lineRule="auto"/>
              <w:jc w:val="both"/>
            </w:pPr>
            <w:bookmarkStart w:id="2" w:name="_Hlk88735252"/>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B3B19D8"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55B6630"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E6BF683"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EDCC679" w14:textId="77777777" w:rsidR="002B3F29" w:rsidRDefault="002B3F29" w:rsidP="00C33EFA">
            <w:pPr>
              <w:spacing w:after="120" w:line="360" w:lineRule="auto"/>
              <w:jc w:val="both"/>
            </w:pPr>
            <w:r>
              <w:rPr>
                <w:b/>
                <w:bCs/>
              </w:rPr>
              <w:t>carica ricoperta</w:t>
            </w:r>
          </w:p>
        </w:tc>
      </w:tr>
      <w:tr w:rsidR="002B3F29" w14:paraId="1FA90FE3"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CD3E8"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9A2774"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83B27"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1E883"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1BCE9" w14:textId="77777777" w:rsidR="002B3F29" w:rsidRDefault="002B3F29" w:rsidP="00C33EFA"/>
        </w:tc>
      </w:tr>
      <w:tr w:rsidR="002B3F29" w14:paraId="2880631F"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337C1"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EBB1C"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CEC66"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5ECFB"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1308D" w14:textId="77777777" w:rsidR="002B3F29" w:rsidRDefault="002B3F29" w:rsidP="00C33EFA"/>
        </w:tc>
      </w:tr>
      <w:tr w:rsidR="002B3F29" w14:paraId="3C9FC038"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76431"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B9406"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A9D6C"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5F9CD"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CDE7B" w14:textId="77777777" w:rsidR="002B3F29" w:rsidRDefault="002B3F29" w:rsidP="00C33EFA"/>
        </w:tc>
      </w:tr>
      <w:bookmarkEnd w:id="2"/>
    </w:tbl>
    <w:p w14:paraId="662F6219" w14:textId="579DEC46" w:rsidR="002B3F29" w:rsidRDefault="002B3F29" w:rsidP="002B3F29">
      <w:pPr>
        <w:spacing w:after="120" w:line="360" w:lineRule="auto"/>
        <w:jc w:val="both"/>
      </w:pPr>
    </w:p>
    <w:p w14:paraId="607E21A7" w14:textId="7E4BC537" w:rsidR="002B3F29" w:rsidRDefault="00D53603" w:rsidP="002B3F29">
      <w:pPr>
        <w:pStyle w:val="Paragrafoelenco"/>
        <w:numPr>
          <w:ilvl w:val="0"/>
          <w:numId w:val="11"/>
        </w:numPr>
        <w:spacing w:after="120" w:line="360" w:lineRule="auto"/>
        <w:jc w:val="both"/>
      </w:pPr>
      <w:r>
        <w:t xml:space="preserve">I </w:t>
      </w:r>
      <w:r w:rsidR="002B3F29">
        <w:t>PROCURATORI GENERALI CON POTERE DI FIRMA cessati nell’anno antecedente la data di pubblicazione del bando</w:t>
      </w:r>
      <w:r w:rsidR="00827C53">
        <w:t xml:space="preserve"> (o dell’appalto specifico)</w:t>
      </w:r>
      <w:r w:rsidR="002B3F29">
        <w:t xml:space="preserve">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20A1D5AA"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C9FD49F" w14:textId="77777777" w:rsidR="002B3F29" w:rsidRDefault="002B3F29" w:rsidP="00C33EFA">
            <w:pPr>
              <w:spacing w:after="120" w:line="360" w:lineRule="auto"/>
              <w:jc w:val="both"/>
            </w:pPr>
            <w:bookmarkStart w:id="3" w:name="_Hlk88735289"/>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AACCB01"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1F4A6EC"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1B4A977"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AD60C48" w14:textId="77777777" w:rsidR="002B3F29" w:rsidRDefault="002B3F29" w:rsidP="00C33EFA">
            <w:pPr>
              <w:spacing w:after="120" w:line="360" w:lineRule="auto"/>
              <w:jc w:val="both"/>
            </w:pPr>
            <w:r>
              <w:rPr>
                <w:b/>
                <w:bCs/>
              </w:rPr>
              <w:t>carica ricoperta</w:t>
            </w:r>
          </w:p>
        </w:tc>
      </w:tr>
      <w:tr w:rsidR="002B3F29" w14:paraId="0A5320E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E9460"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DF1ADE"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67105"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A9366"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58DF0" w14:textId="77777777" w:rsidR="002B3F29" w:rsidRDefault="002B3F29" w:rsidP="00C33EFA"/>
        </w:tc>
      </w:tr>
      <w:tr w:rsidR="002B3F29" w14:paraId="1370A20B"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138C6"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BC006"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27394"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8E6F5"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117F3" w14:textId="77777777" w:rsidR="002B3F29" w:rsidRDefault="002B3F29" w:rsidP="00C33EFA"/>
        </w:tc>
      </w:tr>
      <w:tr w:rsidR="002B3F29" w14:paraId="65DA383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052E86"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D6C32A"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9FF18"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C1795"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17D21" w14:textId="77777777" w:rsidR="002B3F29" w:rsidRDefault="002B3F29" w:rsidP="00C33EFA"/>
        </w:tc>
      </w:tr>
      <w:bookmarkEnd w:id="3"/>
    </w:tbl>
    <w:p w14:paraId="34D71F86" w14:textId="7FAAD4DD" w:rsidR="002B3F29" w:rsidRDefault="002B3F29" w:rsidP="002B3F29">
      <w:pPr>
        <w:spacing w:after="120" w:line="360" w:lineRule="auto"/>
        <w:jc w:val="both"/>
      </w:pPr>
    </w:p>
    <w:p w14:paraId="57B52868" w14:textId="6D768D60" w:rsidR="002B3F29" w:rsidRDefault="00D53603" w:rsidP="002B3F29">
      <w:pPr>
        <w:pStyle w:val="Paragrafoelenco"/>
        <w:numPr>
          <w:ilvl w:val="0"/>
          <w:numId w:val="11"/>
        </w:numPr>
        <w:spacing w:after="120" w:line="360" w:lineRule="auto"/>
        <w:jc w:val="both"/>
      </w:pPr>
      <w:r>
        <w:t xml:space="preserve">I </w:t>
      </w:r>
      <w:r w:rsidR="002B3F29" w:rsidRPr="002B3F29">
        <w:t>DIRETTORI TECNICI ATTUALI (dati anagrafici)</w:t>
      </w:r>
      <w:r>
        <w:t xml:space="preserve">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0C7192CB"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B8A5B21" w14:textId="77777777" w:rsidR="00D53603" w:rsidRDefault="00D53603" w:rsidP="00C33EFA">
            <w:pPr>
              <w:spacing w:after="120" w:line="360" w:lineRule="auto"/>
              <w:jc w:val="both"/>
            </w:pPr>
            <w:bookmarkStart w:id="4" w:name="_Hlk88735316"/>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5D6D5F5"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DDAF118"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35FFE6F"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4B0C491" w14:textId="77777777" w:rsidR="00D53603" w:rsidRDefault="00D53603" w:rsidP="00C33EFA">
            <w:pPr>
              <w:spacing w:after="120" w:line="360" w:lineRule="auto"/>
              <w:jc w:val="both"/>
            </w:pPr>
            <w:r>
              <w:rPr>
                <w:b/>
                <w:bCs/>
              </w:rPr>
              <w:t>carica ricoperta</w:t>
            </w:r>
          </w:p>
        </w:tc>
      </w:tr>
      <w:tr w:rsidR="00D53603" w14:paraId="67971847"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193E59"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9DCE8"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CA4CC"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AEAF8"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450328" w14:textId="77777777" w:rsidR="00D53603" w:rsidRDefault="00D53603" w:rsidP="00C33EFA"/>
        </w:tc>
      </w:tr>
      <w:tr w:rsidR="00D53603" w14:paraId="47166F81"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B5AA6"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159A3"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8990E"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49BEF"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EDE63" w14:textId="77777777" w:rsidR="00D53603" w:rsidRDefault="00D53603" w:rsidP="00C33EFA"/>
        </w:tc>
      </w:tr>
      <w:tr w:rsidR="00D53603" w14:paraId="55D5882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08526"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0E21C"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F4E2B"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6CD84"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73192" w14:textId="77777777" w:rsidR="00D53603" w:rsidRDefault="00D53603" w:rsidP="00C33EFA"/>
        </w:tc>
      </w:tr>
      <w:bookmarkEnd w:id="4"/>
    </w:tbl>
    <w:p w14:paraId="781A8419" w14:textId="7BD613E4" w:rsidR="00D53603" w:rsidRDefault="00D53603" w:rsidP="00D53603">
      <w:pPr>
        <w:spacing w:after="120" w:line="360" w:lineRule="auto"/>
        <w:jc w:val="both"/>
      </w:pPr>
    </w:p>
    <w:p w14:paraId="5EC60118" w14:textId="0B0E433A" w:rsidR="00D53603" w:rsidRDefault="00D53603" w:rsidP="00D53603">
      <w:pPr>
        <w:pStyle w:val="Paragrafoelenco"/>
        <w:numPr>
          <w:ilvl w:val="0"/>
          <w:numId w:val="11"/>
        </w:numPr>
        <w:spacing w:after="120" w:line="360" w:lineRule="auto"/>
        <w:jc w:val="both"/>
      </w:pPr>
      <w:r w:rsidRPr="00D53603">
        <w:t>DIRETTORI TECNICI cessati nell’anno antecedente la data di pubblicazione del bando</w:t>
      </w:r>
      <w:r>
        <w:t xml:space="preserve"> </w:t>
      </w:r>
      <w:r w:rsidR="00827C53">
        <w:t xml:space="preserve">(o dell’appalto specifico) </w:t>
      </w:r>
      <w:r>
        <w:t>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7E41426D"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D6A121D" w14:textId="77777777" w:rsidR="00D53603" w:rsidRDefault="00D53603"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945AD03"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10B3B0F"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6E588AB"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EB8AFE9" w14:textId="77777777" w:rsidR="00D53603" w:rsidRDefault="00D53603" w:rsidP="00C33EFA">
            <w:pPr>
              <w:spacing w:after="120" w:line="360" w:lineRule="auto"/>
              <w:jc w:val="both"/>
            </w:pPr>
            <w:r>
              <w:rPr>
                <w:b/>
                <w:bCs/>
              </w:rPr>
              <w:t>carica ricoperta</w:t>
            </w:r>
          </w:p>
        </w:tc>
      </w:tr>
      <w:tr w:rsidR="00D53603" w14:paraId="478F3F79"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E4610"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F28E08"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FA7EB"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19A222"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DE24C" w14:textId="77777777" w:rsidR="00D53603" w:rsidRDefault="00D53603" w:rsidP="00C33EFA"/>
        </w:tc>
      </w:tr>
      <w:tr w:rsidR="00D53603" w14:paraId="58AED10C"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2D1D5"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B8C027"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087F7"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CC281"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EBC6A" w14:textId="77777777" w:rsidR="00D53603" w:rsidRDefault="00D53603" w:rsidP="00C33EFA"/>
        </w:tc>
      </w:tr>
      <w:tr w:rsidR="00D53603" w14:paraId="7C1E36F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96AF72"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D58C72"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9B7B2"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91009"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92A73" w14:textId="77777777" w:rsidR="00D53603" w:rsidRDefault="00D53603" w:rsidP="00C33EFA"/>
        </w:tc>
      </w:tr>
    </w:tbl>
    <w:p w14:paraId="7C932E02" w14:textId="2E2ED275" w:rsidR="00D53603" w:rsidRDefault="00D53603" w:rsidP="00D53603">
      <w:pPr>
        <w:spacing w:after="120" w:line="360" w:lineRule="auto"/>
        <w:ind w:left="360"/>
        <w:jc w:val="both"/>
      </w:pPr>
    </w:p>
    <w:p w14:paraId="554CA5C0" w14:textId="614FA21B" w:rsidR="00D53603" w:rsidRPr="00D53603" w:rsidRDefault="00D53603" w:rsidP="00D53603">
      <w:pPr>
        <w:pStyle w:val="Paragrafoelenco"/>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Garamond" w:hAnsi="Garamond" w:cs="Garamond"/>
          <w:color w:val="auto"/>
        </w:rPr>
      </w:pPr>
      <w:r>
        <w:t>i SOCI sono: (</w:t>
      </w:r>
      <w:proofErr w:type="spellStart"/>
      <w:r>
        <w:t>nb</w:t>
      </w:r>
      <w:proofErr w:type="spellEnd"/>
      <w:r>
        <w:t xml:space="preserve">: a) </w:t>
      </w:r>
      <w:r w:rsidRPr="00D53603">
        <w:t>per le società in accomandita semplice</w:t>
      </w:r>
      <w:r>
        <w:t xml:space="preserve">: i soci accomandatari b) </w:t>
      </w:r>
      <w:r w:rsidRPr="00D53603">
        <w:t>per altri tipi di società: il SOCIO UNICO persona fisica o SOCIO DI</w:t>
      </w:r>
      <w:r>
        <w:t xml:space="preserve"> </w:t>
      </w:r>
      <w:r w:rsidRPr="00D53603">
        <w:t xml:space="preserve">MAGGIORANZA -in caso di società con meno di </w:t>
      </w:r>
      <w:proofErr w:type="gramStart"/>
      <w:r w:rsidRPr="00D53603">
        <w:t>4</w:t>
      </w:r>
      <w:proofErr w:type="gramEnd"/>
      <w:r w:rsidRPr="00D53603">
        <w:t xml:space="preserve"> Soci- c) per le società in nome collettivo: i soci)</w:t>
      </w:r>
      <w:r>
        <w:t>:</w:t>
      </w:r>
    </w:p>
    <w:p w14:paraId="678656B6" w14:textId="77777777" w:rsidR="00D53603" w:rsidRPr="00D53603" w:rsidRDefault="00D53603" w:rsidP="00D5360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Garamond" w:hAnsi="Garamond" w:cs="Garamond"/>
          <w:color w:val="auto"/>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3C70726C"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D67AD4C" w14:textId="77777777" w:rsidR="00D53603" w:rsidRDefault="00D53603" w:rsidP="00C33EFA">
            <w:pPr>
              <w:spacing w:after="120" w:line="360" w:lineRule="auto"/>
              <w:jc w:val="both"/>
            </w:pPr>
            <w:r>
              <w:rPr>
                <w:b/>
                <w:bCs/>
              </w:rPr>
              <w:lastRenderedPageBreak/>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D702369"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20B5513"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7CBA340"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A42B6EE" w14:textId="77777777" w:rsidR="00D53603" w:rsidRDefault="00D53603" w:rsidP="00C33EFA">
            <w:pPr>
              <w:spacing w:after="120" w:line="360" w:lineRule="auto"/>
              <w:jc w:val="both"/>
            </w:pPr>
            <w:r>
              <w:rPr>
                <w:b/>
                <w:bCs/>
              </w:rPr>
              <w:t>carica ricoperta</w:t>
            </w:r>
          </w:p>
        </w:tc>
      </w:tr>
      <w:tr w:rsidR="00D53603" w14:paraId="0BE6CF1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26849"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78432"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75D8A"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C35C5"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7C113" w14:textId="77777777" w:rsidR="00D53603" w:rsidRDefault="00D53603" w:rsidP="00C33EFA"/>
        </w:tc>
      </w:tr>
      <w:tr w:rsidR="00D53603" w14:paraId="6022F069"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29EDC"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53609"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6E87C"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1C87F"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2575BF" w14:textId="77777777" w:rsidR="00D53603" w:rsidRDefault="00D53603" w:rsidP="00C33EFA"/>
        </w:tc>
      </w:tr>
      <w:tr w:rsidR="00D53603" w14:paraId="371043A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DC5AF"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5A6BD"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1A642B"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1B8B7"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97F7F5" w14:textId="77777777" w:rsidR="00D53603" w:rsidRDefault="00D53603" w:rsidP="00C33EFA"/>
        </w:tc>
      </w:tr>
    </w:tbl>
    <w:p w14:paraId="79DC6F17" w14:textId="06011D3E" w:rsidR="002B3F29" w:rsidRDefault="002B3F29">
      <w:pPr>
        <w:spacing w:after="120" w:line="360" w:lineRule="auto"/>
        <w:jc w:val="both"/>
      </w:pPr>
    </w:p>
    <w:p w14:paraId="77AA6EE5" w14:textId="4AE00464" w:rsidR="00D53603" w:rsidRDefault="00D53603" w:rsidP="00D53603">
      <w:pPr>
        <w:pStyle w:val="Paragrafoelenco"/>
        <w:numPr>
          <w:ilvl w:val="0"/>
          <w:numId w:val="11"/>
        </w:numPr>
        <w:spacing w:after="120" w:line="360" w:lineRule="auto"/>
        <w:jc w:val="both"/>
      </w:pPr>
      <w:r w:rsidRPr="00D53603">
        <w:t>nell’anno antecedente alla data di pubblicazione del bando</w:t>
      </w:r>
      <w:r w:rsidR="00827C53">
        <w:t xml:space="preserve"> (o dell’appalto specifico)</w:t>
      </w:r>
      <w:r w:rsidRPr="00D53603">
        <w:t xml:space="preserve"> i </w:t>
      </w:r>
      <w:r>
        <w:t>SOCI</w:t>
      </w:r>
      <w:r w:rsidRPr="00D53603">
        <w:t xml:space="preserve"> erano</w:t>
      </w:r>
      <w:r>
        <w:t>:</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030A4CCD"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442DD5A" w14:textId="77777777" w:rsidR="00D53603" w:rsidRDefault="00D53603"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432C765"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B1857B6"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FE9E225"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A957730" w14:textId="77777777" w:rsidR="00D53603" w:rsidRDefault="00D53603" w:rsidP="00C33EFA">
            <w:pPr>
              <w:spacing w:after="120" w:line="360" w:lineRule="auto"/>
              <w:jc w:val="both"/>
            </w:pPr>
            <w:r>
              <w:rPr>
                <w:b/>
                <w:bCs/>
              </w:rPr>
              <w:t>carica ricoperta</w:t>
            </w:r>
          </w:p>
        </w:tc>
      </w:tr>
      <w:tr w:rsidR="00D53603" w14:paraId="306210DE"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0F837"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F221D"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C6BA1"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79E911"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EE207" w14:textId="77777777" w:rsidR="00D53603" w:rsidRDefault="00D53603" w:rsidP="00C33EFA"/>
        </w:tc>
      </w:tr>
      <w:tr w:rsidR="00D53603" w14:paraId="1673D3C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DE4D2"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033C4"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EBA20"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F721E3"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DBC725" w14:textId="77777777" w:rsidR="00D53603" w:rsidRDefault="00D53603" w:rsidP="00C33EFA"/>
        </w:tc>
      </w:tr>
      <w:tr w:rsidR="00D53603" w14:paraId="6CDA3549"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10E9A"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A0D72"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2D702"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F46A9"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D6A08E" w14:textId="77777777" w:rsidR="00D53603" w:rsidRDefault="00D53603" w:rsidP="00C33EFA"/>
        </w:tc>
      </w:tr>
    </w:tbl>
    <w:p w14:paraId="1C23E909" w14:textId="77777777" w:rsidR="00D53603" w:rsidRDefault="00D53603" w:rsidP="00D53603">
      <w:pPr>
        <w:spacing w:after="120" w:line="360" w:lineRule="auto"/>
        <w:jc w:val="both"/>
      </w:pPr>
    </w:p>
    <w:p w14:paraId="777C7AB1" w14:textId="031F8608" w:rsidR="008D7C81" w:rsidRDefault="005F595F" w:rsidP="00504100">
      <w:pPr>
        <w:pStyle w:val="Paragrafoelenco"/>
        <w:numPr>
          <w:ilvl w:val="0"/>
          <w:numId w:val="11"/>
        </w:numPr>
        <w:tabs>
          <w:tab w:val="left" w:pos="720"/>
        </w:tabs>
        <w:spacing w:after="120" w:line="360" w:lineRule="auto"/>
        <w:jc w:val="both"/>
      </w:pPr>
      <w:r w:rsidRPr="00D53603">
        <w:rPr>
          <w:b/>
          <w:bCs/>
          <w:i/>
          <w:iCs/>
        </w:rPr>
        <w:tab/>
      </w:r>
      <w:r w:rsidR="00504100" w:rsidRPr="00504100">
        <w:t>che i titolari di incarichi di direzione, vigilanza e controllo (</w:t>
      </w:r>
      <w:r w:rsidR="00504100" w:rsidRPr="00D77C64">
        <w:rPr>
          <w:u w:val="single"/>
        </w:rPr>
        <w:t>incluso il collegio sindacale</w:t>
      </w:r>
      <w:r w:rsidR="00504100" w:rsidRPr="00504100">
        <w:t xml:space="preserve"> </w:t>
      </w:r>
      <w:r w:rsidR="00504100" w:rsidRPr="00D77C64">
        <w:rPr>
          <w:u w:val="single"/>
        </w:rPr>
        <w:t>e gli organismi di vigilanza</w:t>
      </w:r>
      <w:r w:rsidR="00504100" w:rsidRPr="00504100">
        <w:t xml:space="preserve"> ex L. 231/201) sono</w:t>
      </w:r>
      <w:r>
        <w:t>:</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8D7C81" w14:paraId="6A1A73BF" w14:textId="77777777">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D7BCB63" w14:textId="77777777" w:rsidR="008D7C81" w:rsidRDefault="005F595F">
            <w:pPr>
              <w:spacing w:after="120" w:line="360" w:lineRule="auto"/>
              <w:jc w:val="both"/>
            </w:pPr>
            <w:bookmarkStart w:id="5" w:name="_Hlk88735096"/>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136952C" w14:textId="77777777" w:rsidR="008D7C81" w:rsidRDefault="005F595F">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605645D" w14:textId="77777777" w:rsidR="008D7C81" w:rsidRDefault="005F595F">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7E84A82" w14:textId="77777777" w:rsidR="008D7C81" w:rsidRDefault="005F595F">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57F277B" w14:textId="77777777" w:rsidR="008D7C81" w:rsidRDefault="005F595F">
            <w:pPr>
              <w:spacing w:after="120" w:line="360" w:lineRule="auto"/>
              <w:jc w:val="both"/>
            </w:pPr>
            <w:r>
              <w:rPr>
                <w:b/>
                <w:bCs/>
              </w:rPr>
              <w:t>carica ricoperta</w:t>
            </w:r>
          </w:p>
        </w:tc>
      </w:tr>
      <w:tr w:rsidR="008D7C81" w14:paraId="442170CC" w14:textId="77777777">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74CF7" w14:textId="77777777" w:rsidR="008D7C81" w:rsidRDefault="008D7C81"/>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B06CC2" w14:textId="77777777" w:rsidR="008D7C81" w:rsidRDefault="008D7C81"/>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91DD4" w14:textId="77777777" w:rsidR="008D7C81" w:rsidRDefault="008D7C81"/>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0A0F34" w14:textId="77777777" w:rsidR="008D7C81" w:rsidRDefault="008D7C81"/>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618C7" w14:textId="77777777" w:rsidR="008D7C81" w:rsidRDefault="008D7C81"/>
        </w:tc>
      </w:tr>
      <w:tr w:rsidR="008D7C81" w14:paraId="52CE49AB" w14:textId="77777777">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1082B" w14:textId="77777777" w:rsidR="008D7C81" w:rsidRDefault="008D7C81"/>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D32D18" w14:textId="77777777" w:rsidR="008D7C81" w:rsidRDefault="008D7C81"/>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75B289" w14:textId="77777777" w:rsidR="008D7C81" w:rsidRDefault="008D7C81"/>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EE9D1" w14:textId="77777777" w:rsidR="008D7C81" w:rsidRDefault="008D7C81"/>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6CCBAB" w14:textId="77777777" w:rsidR="008D7C81" w:rsidRDefault="008D7C81"/>
        </w:tc>
      </w:tr>
      <w:tr w:rsidR="008D7C81" w14:paraId="2632CA6B" w14:textId="77777777">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D0A59" w14:textId="77777777" w:rsidR="008D7C81" w:rsidRDefault="008D7C81"/>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2E161" w14:textId="77777777" w:rsidR="008D7C81" w:rsidRDefault="008D7C81"/>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D3967" w14:textId="77777777" w:rsidR="008D7C81" w:rsidRDefault="008D7C81"/>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10054D" w14:textId="77777777" w:rsidR="008D7C81" w:rsidRDefault="008D7C81"/>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A82F7E" w14:textId="77777777" w:rsidR="008D7C81" w:rsidRDefault="008D7C81"/>
        </w:tc>
      </w:tr>
      <w:bookmarkEnd w:id="5"/>
    </w:tbl>
    <w:p w14:paraId="058C35F4" w14:textId="77777777" w:rsidR="008D7C81" w:rsidRDefault="008D7C81">
      <w:pPr>
        <w:widowControl w:val="0"/>
        <w:tabs>
          <w:tab w:val="left" w:pos="720"/>
        </w:tabs>
        <w:spacing w:after="120"/>
        <w:jc w:val="both"/>
      </w:pPr>
    </w:p>
    <w:p w14:paraId="17C66309" w14:textId="6FE97153" w:rsidR="00BE1476" w:rsidRDefault="00504100" w:rsidP="00504100">
      <w:pPr>
        <w:pStyle w:val="Paragrafoelenco"/>
        <w:numPr>
          <w:ilvl w:val="0"/>
          <w:numId w:val="11"/>
        </w:numPr>
        <w:tabs>
          <w:tab w:val="left" w:pos="720"/>
        </w:tabs>
        <w:spacing w:after="120" w:line="360" w:lineRule="auto"/>
        <w:jc w:val="both"/>
      </w:pPr>
      <w:r>
        <w:t xml:space="preserve"> nel corso dell’anno antecedente alla data di pubblicazione del bando</w:t>
      </w:r>
      <w:r w:rsidR="00827C53">
        <w:t xml:space="preserve"> (o dell’appalto specifico)</w:t>
      </w:r>
      <w:r>
        <w:t xml:space="preserve"> sono state INCORPORATE/FUSE le seguenti società:</w:t>
      </w:r>
    </w:p>
    <w:tbl>
      <w:tblPr>
        <w:tblStyle w:val="TableNormal"/>
        <w:tblW w:w="910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2327"/>
        <w:gridCol w:w="2268"/>
        <w:gridCol w:w="2551"/>
      </w:tblGrid>
      <w:tr w:rsidR="00504100" w14:paraId="3B494CFD" w14:textId="77777777" w:rsidTr="00504100">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1A3FA6C" w14:textId="4F9EA575" w:rsidR="00504100" w:rsidRDefault="00504100" w:rsidP="00C33EFA">
            <w:pPr>
              <w:spacing w:after="120" w:line="360" w:lineRule="auto"/>
              <w:jc w:val="both"/>
            </w:pPr>
            <w:r>
              <w:rPr>
                <w:b/>
                <w:bCs/>
              </w:rPr>
              <w:t>Ragione Sociale</w:t>
            </w:r>
          </w:p>
        </w:tc>
        <w:tc>
          <w:tcPr>
            <w:tcW w:w="232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ACAE15D" w14:textId="7AD66FCB" w:rsidR="00504100" w:rsidRDefault="00504100" w:rsidP="00C33EFA">
            <w:pPr>
              <w:spacing w:after="120" w:line="360" w:lineRule="auto"/>
              <w:jc w:val="both"/>
            </w:pPr>
            <w:r>
              <w:rPr>
                <w:b/>
                <w:bCs/>
              </w:rPr>
              <w:t>codice fiscale/</w:t>
            </w:r>
            <w:proofErr w:type="spellStart"/>
            <w:r>
              <w:rPr>
                <w:b/>
                <w:bCs/>
              </w:rPr>
              <w:t>P.Iva</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434AEB6" w14:textId="1B600032" w:rsidR="00504100" w:rsidRDefault="00504100" w:rsidP="00C33EFA">
            <w:pPr>
              <w:spacing w:after="120" w:line="360" w:lineRule="auto"/>
              <w:jc w:val="both"/>
            </w:pPr>
            <w:r>
              <w:rPr>
                <w:b/>
                <w:bCs/>
              </w:rPr>
              <w:t>Data di fusione/incorporazione</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41F54C3" w14:textId="02A9D2B9" w:rsidR="00504100" w:rsidRDefault="00504100" w:rsidP="00C33EFA">
            <w:pPr>
              <w:spacing w:after="120" w:line="360" w:lineRule="auto"/>
              <w:jc w:val="both"/>
            </w:pPr>
            <w:r>
              <w:rPr>
                <w:b/>
                <w:bCs/>
              </w:rPr>
              <w:t>Estremi atto di fusione/incorporazione</w:t>
            </w:r>
          </w:p>
        </w:tc>
      </w:tr>
      <w:tr w:rsidR="00504100" w14:paraId="7DA52EBD" w14:textId="77777777" w:rsidTr="00504100">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B4E25" w14:textId="77777777" w:rsidR="00504100" w:rsidRDefault="00504100" w:rsidP="00C33EFA"/>
        </w:tc>
        <w:tc>
          <w:tcPr>
            <w:tcW w:w="2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198D0" w14:textId="77777777" w:rsidR="00504100" w:rsidRDefault="00504100" w:rsidP="00C33EFA"/>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04651" w14:textId="77777777" w:rsidR="00504100" w:rsidRDefault="00504100" w:rsidP="00C33EFA"/>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67AB3" w14:textId="77777777" w:rsidR="00504100" w:rsidRDefault="00504100" w:rsidP="00C33EFA"/>
        </w:tc>
      </w:tr>
      <w:tr w:rsidR="00504100" w14:paraId="14EC3349" w14:textId="77777777" w:rsidTr="00504100">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EFDB3" w14:textId="77777777" w:rsidR="00504100" w:rsidRDefault="00504100" w:rsidP="00C33EFA"/>
        </w:tc>
        <w:tc>
          <w:tcPr>
            <w:tcW w:w="2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78B61" w14:textId="77777777" w:rsidR="00504100" w:rsidRDefault="00504100" w:rsidP="00C33EFA"/>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AC96E" w14:textId="77777777" w:rsidR="00504100" w:rsidRDefault="00504100" w:rsidP="00C33EFA"/>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5E357D" w14:textId="77777777" w:rsidR="00504100" w:rsidRDefault="00504100" w:rsidP="00C33EFA"/>
        </w:tc>
      </w:tr>
      <w:tr w:rsidR="00504100" w14:paraId="36F312F0" w14:textId="77777777" w:rsidTr="00504100">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824B4" w14:textId="77777777" w:rsidR="00504100" w:rsidRDefault="00504100" w:rsidP="00C33EFA"/>
        </w:tc>
        <w:tc>
          <w:tcPr>
            <w:tcW w:w="2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4D52C" w14:textId="77777777" w:rsidR="00504100" w:rsidRDefault="00504100" w:rsidP="00C33EFA"/>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2D346" w14:textId="77777777" w:rsidR="00504100" w:rsidRDefault="00504100" w:rsidP="00C33EFA"/>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3FF98C" w14:textId="77777777" w:rsidR="00504100" w:rsidRDefault="00504100" w:rsidP="00C33EFA"/>
        </w:tc>
      </w:tr>
    </w:tbl>
    <w:p w14:paraId="6753CFB3" w14:textId="0F8BBC1B" w:rsidR="00504100" w:rsidRDefault="00504100" w:rsidP="00504100">
      <w:pPr>
        <w:tabs>
          <w:tab w:val="left" w:pos="851"/>
        </w:tabs>
        <w:spacing w:after="120" w:line="360" w:lineRule="auto"/>
        <w:jc w:val="both"/>
      </w:pPr>
    </w:p>
    <w:p w14:paraId="7EBC06EF" w14:textId="1F0DAD5D" w:rsidR="00504100" w:rsidRDefault="00504100" w:rsidP="00504100">
      <w:pPr>
        <w:pStyle w:val="Paragrafoelenco"/>
        <w:numPr>
          <w:ilvl w:val="0"/>
          <w:numId w:val="11"/>
        </w:numPr>
        <w:tabs>
          <w:tab w:val="left" w:pos="720"/>
        </w:tabs>
        <w:spacing w:after="120" w:line="360" w:lineRule="auto"/>
        <w:jc w:val="both"/>
      </w:pPr>
      <w:r w:rsidRPr="00504100">
        <w:t xml:space="preserve">i cui Rappresentanti Legali/Direttori Tecnici/Soci di Maggioranza </w:t>
      </w:r>
      <w:r w:rsidR="00D77C64">
        <w:t xml:space="preserve">delle società incorporate o fuse </w:t>
      </w:r>
      <w:r w:rsidRPr="00504100">
        <w:t>erano: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504100" w14:paraId="5EF7A5BE"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6FCA647" w14:textId="77777777" w:rsidR="00504100" w:rsidRDefault="00504100"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583A2CB" w14:textId="77777777" w:rsidR="00504100" w:rsidRDefault="00504100"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6093E01" w14:textId="77777777" w:rsidR="00504100" w:rsidRDefault="00504100"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B9C9ABC" w14:textId="77777777" w:rsidR="00504100" w:rsidRDefault="00504100"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1E8E722" w14:textId="77777777" w:rsidR="00504100" w:rsidRDefault="00504100" w:rsidP="00C33EFA">
            <w:pPr>
              <w:spacing w:after="120" w:line="360" w:lineRule="auto"/>
              <w:jc w:val="both"/>
            </w:pPr>
            <w:r>
              <w:rPr>
                <w:b/>
                <w:bCs/>
              </w:rPr>
              <w:t>carica ricoperta</w:t>
            </w:r>
          </w:p>
        </w:tc>
      </w:tr>
      <w:tr w:rsidR="00504100" w14:paraId="772105C1"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9E522D" w14:textId="77777777" w:rsidR="00504100" w:rsidRDefault="00504100"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36543" w14:textId="77777777" w:rsidR="00504100" w:rsidRDefault="00504100"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077CE" w14:textId="77777777" w:rsidR="00504100" w:rsidRDefault="00504100"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10A14" w14:textId="77777777" w:rsidR="00504100" w:rsidRDefault="00504100"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C7F00" w14:textId="77777777" w:rsidR="00504100" w:rsidRDefault="00504100" w:rsidP="00C33EFA"/>
        </w:tc>
      </w:tr>
      <w:tr w:rsidR="00504100" w14:paraId="087672DE"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6A663" w14:textId="77777777" w:rsidR="00504100" w:rsidRDefault="00504100"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A05BF" w14:textId="77777777" w:rsidR="00504100" w:rsidRDefault="00504100"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B4BCC" w14:textId="77777777" w:rsidR="00504100" w:rsidRDefault="00504100"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7C206" w14:textId="77777777" w:rsidR="00504100" w:rsidRDefault="00504100"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B5630" w14:textId="77777777" w:rsidR="00504100" w:rsidRDefault="00504100" w:rsidP="00C33EFA"/>
        </w:tc>
      </w:tr>
      <w:tr w:rsidR="00504100" w14:paraId="15DC659C"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152D7" w14:textId="77777777" w:rsidR="00504100" w:rsidRDefault="00504100"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3D1AD" w14:textId="77777777" w:rsidR="00504100" w:rsidRDefault="00504100"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FD64E" w14:textId="77777777" w:rsidR="00504100" w:rsidRDefault="00504100"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0D3CEF" w14:textId="77777777" w:rsidR="00504100" w:rsidRDefault="00504100"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78B6B" w14:textId="77777777" w:rsidR="00504100" w:rsidRDefault="00504100" w:rsidP="00C33EFA"/>
        </w:tc>
      </w:tr>
    </w:tbl>
    <w:p w14:paraId="7E5C2CE9" w14:textId="77777777" w:rsidR="00504100" w:rsidRDefault="00504100" w:rsidP="00504100">
      <w:pPr>
        <w:tabs>
          <w:tab w:val="left" w:pos="720"/>
        </w:tabs>
        <w:spacing w:after="120" w:line="360" w:lineRule="auto"/>
        <w:jc w:val="both"/>
      </w:pPr>
    </w:p>
    <w:p w14:paraId="24B152AB" w14:textId="77777777" w:rsidR="00BE1476" w:rsidRPr="00BE1476" w:rsidRDefault="00BE1476" w:rsidP="00BE1476">
      <w:pPr>
        <w:numPr>
          <w:ilvl w:val="0"/>
          <w:numId w:val="2"/>
        </w:numPr>
        <w:spacing w:after="120" w:line="360" w:lineRule="auto"/>
        <w:jc w:val="both"/>
      </w:pPr>
      <w:r w:rsidRPr="00BE1476">
        <w:t>di possedere i seguenti requisiti di idoneità professionale:</w:t>
      </w:r>
    </w:p>
    <w:p w14:paraId="41BD258A" w14:textId="292ACABD" w:rsidR="00BE1476" w:rsidRDefault="00BE1476" w:rsidP="00BE1476">
      <w:pPr>
        <w:tabs>
          <w:tab w:val="left" w:pos="360"/>
        </w:tabs>
        <w:suppressAutoHyphens/>
        <w:spacing w:after="120" w:line="360" w:lineRule="auto"/>
        <w:jc w:val="both"/>
        <w:rPr>
          <w:sz w:val="22"/>
          <w:szCs w:val="22"/>
        </w:rPr>
      </w:pPr>
      <w:r>
        <w:rPr>
          <w:sz w:val="22"/>
          <w:szCs w:val="22"/>
        </w:rPr>
        <w:t xml:space="preserve"> essere iscritto al Registro delle Imprese di ___________, con il numero REA______________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w:t>
      </w:r>
    </w:p>
    <w:p w14:paraId="1055FA8C" w14:textId="77777777" w:rsidR="00BE1476" w:rsidRDefault="00BE1476" w:rsidP="00AE5F0A">
      <w:pPr>
        <w:suppressAutoHyphens/>
        <w:spacing w:after="120" w:line="360" w:lineRule="auto"/>
        <w:jc w:val="both"/>
        <w:rPr>
          <w:sz w:val="22"/>
          <w:szCs w:val="22"/>
        </w:rPr>
      </w:pPr>
      <w:r>
        <w:rPr>
          <w:sz w:val="22"/>
          <w:szCs w:val="22"/>
        </w:rPr>
        <w:t xml:space="preserve">Per le imprese non residenti in Italia, </w:t>
      </w:r>
      <w:r>
        <w:rPr>
          <w:i/>
          <w:iCs/>
          <w:sz w:val="22"/>
          <w:szCs w:val="22"/>
        </w:rPr>
        <w:t xml:space="preserve">ma in altro Stato Membro o in uno dei Paesi di cui all’art. 83, comma 3 del </w:t>
      </w:r>
      <w:proofErr w:type="spellStart"/>
      <w:r>
        <w:rPr>
          <w:i/>
          <w:iCs/>
          <w:sz w:val="22"/>
          <w:szCs w:val="22"/>
        </w:rPr>
        <w:t>D.lgs</w:t>
      </w:r>
      <w:proofErr w:type="spellEnd"/>
      <w:r>
        <w:rPr>
          <w:i/>
          <w:iCs/>
          <w:sz w:val="22"/>
          <w:szCs w:val="22"/>
        </w:rPr>
        <w:t xml:space="preserve"> 50/2016 e </w:t>
      </w:r>
      <w:proofErr w:type="spellStart"/>
      <w:r>
        <w:rPr>
          <w:i/>
          <w:iCs/>
          <w:sz w:val="22"/>
          <w:szCs w:val="22"/>
        </w:rPr>
        <w:t>s.m.i</w:t>
      </w:r>
      <w:proofErr w:type="spellEnd"/>
      <w:r>
        <w:rPr>
          <w:i/>
          <w:iCs/>
          <w:sz w:val="22"/>
          <w:szCs w:val="22"/>
        </w:rPr>
        <w:t>,</w:t>
      </w:r>
      <w:r>
        <w:rPr>
          <w:sz w:val="22"/>
          <w:szCs w:val="22"/>
        </w:rPr>
        <w:t xml:space="preserve"> dovrà essere presentata dichiarazione giurata attestante l’iscrizione in analogo registro professionale o commerciale secondo la legislazione dello Stato di appartenenza, corredata da traduzione in lingua italiana; </w:t>
      </w:r>
    </w:p>
    <w:p w14:paraId="4D79976A" w14:textId="77777777" w:rsidR="00BE1476" w:rsidRDefault="00BE1476" w:rsidP="00AE5F0A">
      <w:pPr>
        <w:tabs>
          <w:tab w:val="left" w:pos="1440"/>
        </w:tabs>
        <w:suppressAutoHyphens/>
        <w:spacing w:after="120" w:line="360" w:lineRule="auto"/>
        <w:jc w:val="both"/>
        <w:rPr>
          <w:sz w:val="22"/>
          <w:szCs w:val="22"/>
        </w:rPr>
      </w:pPr>
      <w:r>
        <w:rPr>
          <w:sz w:val="22"/>
          <w:szCs w:val="22"/>
        </w:rPr>
        <w:t>[da compilare solo in caso di società cooperativa] che l’Operatore Economico, è iscritto nell’apposito Registro prefettizio con il n. ________, data di iscrizione _____________________________________</w:t>
      </w:r>
    </w:p>
    <w:p w14:paraId="4CB28D15" w14:textId="77777777" w:rsidR="00BE1476" w:rsidRPr="003157A4" w:rsidRDefault="00BE1476" w:rsidP="00AE5F0A">
      <w:pPr>
        <w:tabs>
          <w:tab w:val="left" w:pos="1440"/>
        </w:tabs>
        <w:suppressAutoHyphens/>
        <w:spacing w:after="120" w:line="360" w:lineRule="auto"/>
      </w:pPr>
      <w:r w:rsidRPr="003157A4">
        <w:t>oggetto sociale: ____________________________________________________________________________________</w:t>
      </w:r>
    </w:p>
    <w:p w14:paraId="78DB34B8" w14:textId="77777777" w:rsidR="00BE1476" w:rsidRPr="003157A4" w:rsidRDefault="00BE1476" w:rsidP="00BE1476">
      <w:pPr>
        <w:tabs>
          <w:tab w:val="left" w:pos="360"/>
          <w:tab w:val="left" w:pos="1440"/>
        </w:tabs>
        <w:suppressAutoHyphens/>
        <w:spacing w:after="120" w:line="360" w:lineRule="auto"/>
        <w:ind w:left="357"/>
        <w:jc w:val="both"/>
      </w:pPr>
      <w:r w:rsidRPr="003157A4">
        <w:t>________________________________________________________________________________________________________________________________________________________________________</w:t>
      </w:r>
    </w:p>
    <w:p w14:paraId="0C826BBC" w14:textId="77777777" w:rsidR="00BE1476" w:rsidRPr="003157A4" w:rsidRDefault="00BE1476" w:rsidP="00BE1476">
      <w:pPr>
        <w:tabs>
          <w:tab w:val="left" w:pos="360"/>
          <w:tab w:val="left" w:pos="1440"/>
        </w:tabs>
        <w:suppressAutoHyphens/>
        <w:spacing w:after="120" w:line="360" w:lineRule="auto"/>
        <w:ind w:left="357"/>
        <w:jc w:val="both"/>
      </w:pPr>
      <w:r w:rsidRPr="003157A4">
        <w:t>________________________________________________________________________________________________________________________________________________________________________</w:t>
      </w:r>
    </w:p>
    <w:p w14:paraId="2373057D" w14:textId="77777777" w:rsidR="00BE1476" w:rsidRDefault="00BE1476" w:rsidP="00BE1476">
      <w:pPr>
        <w:pStyle w:val="Corpodeltesto2"/>
        <w:widowControl w:val="0"/>
        <w:tabs>
          <w:tab w:val="left" w:pos="708"/>
        </w:tabs>
        <w:rPr>
          <w:b/>
          <w:bCs/>
        </w:rPr>
      </w:pPr>
    </w:p>
    <w:p w14:paraId="27E10B36" w14:textId="347FBC99" w:rsidR="008D7C81" w:rsidRDefault="005F595F">
      <w:pPr>
        <w:pStyle w:val="Corpodeltesto2"/>
        <w:widowControl w:val="0"/>
        <w:tabs>
          <w:tab w:val="left" w:pos="708"/>
        </w:tabs>
        <w:jc w:val="center"/>
        <w:rPr>
          <w:b/>
          <w:bCs/>
        </w:rPr>
      </w:pPr>
      <w:bookmarkStart w:id="6" w:name="_Hlk88734429"/>
      <w:r>
        <w:rPr>
          <w:b/>
          <w:bCs/>
        </w:rPr>
        <w:lastRenderedPageBreak/>
        <w:t>DICHIARA</w:t>
      </w:r>
    </w:p>
    <w:bookmarkEnd w:id="6"/>
    <w:p w14:paraId="13BC0DDC" w14:textId="409C84C7" w:rsidR="00F166F9" w:rsidRPr="00F166F9" w:rsidRDefault="00F166F9" w:rsidP="00F166F9">
      <w:pPr>
        <w:numPr>
          <w:ilvl w:val="0"/>
          <w:numId w:val="2"/>
        </w:numPr>
        <w:spacing w:after="120" w:line="360" w:lineRule="auto"/>
        <w:jc w:val="both"/>
        <w:rPr>
          <w:sz w:val="22"/>
          <w:szCs w:val="22"/>
        </w:rPr>
      </w:pPr>
      <w:r>
        <w:rPr>
          <w:sz w:val="22"/>
          <w:szCs w:val="22"/>
        </w:rPr>
        <w:t>di essere consapevole e di accettare che tutte le comunicazioni</w:t>
      </w:r>
      <w:r w:rsidR="006F7B0E">
        <w:rPr>
          <w:sz w:val="22"/>
          <w:szCs w:val="22"/>
        </w:rPr>
        <w:t xml:space="preserve"> inerenti </w:t>
      </w:r>
      <w:r w:rsidR="00DE75A7">
        <w:rPr>
          <w:sz w:val="22"/>
          <w:szCs w:val="22"/>
        </w:rPr>
        <w:t>al</w:t>
      </w:r>
      <w:r w:rsidR="006F7B0E">
        <w:rPr>
          <w:sz w:val="22"/>
          <w:szCs w:val="22"/>
        </w:rPr>
        <w:t xml:space="preserve"> SDA ed </w:t>
      </w:r>
      <w:r w:rsidR="00DE75A7">
        <w:rPr>
          <w:sz w:val="22"/>
          <w:szCs w:val="22"/>
        </w:rPr>
        <w:t>a</w:t>
      </w:r>
      <w:r w:rsidR="006F7B0E">
        <w:rPr>
          <w:sz w:val="22"/>
          <w:szCs w:val="22"/>
        </w:rPr>
        <w:t>i successivi appalti specifici</w:t>
      </w:r>
      <w:r>
        <w:rPr>
          <w:sz w:val="22"/>
          <w:szCs w:val="22"/>
        </w:rPr>
        <w:t>, comprese quelle di cui</w:t>
      </w:r>
      <w:r w:rsidRPr="00F166F9">
        <w:rPr>
          <w:sz w:val="22"/>
          <w:szCs w:val="22"/>
        </w:rPr>
        <w:t xml:space="preserve"> all’art. 76, del D. Lgs. n. 50/2016, </w:t>
      </w:r>
      <w:r>
        <w:rPr>
          <w:sz w:val="22"/>
          <w:szCs w:val="22"/>
        </w:rPr>
        <w:t>saranno trasmesse all’indirizzo PEC fornito in sede di registrazione alla piattaforma GPA;</w:t>
      </w:r>
    </w:p>
    <w:p w14:paraId="71986922" w14:textId="03BEDFE6" w:rsidR="00BE1476" w:rsidRPr="001C1C54" w:rsidRDefault="00BE1476" w:rsidP="00BE1476">
      <w:pPr>
        <w:numPr>
          <w:ilvl w:val="0"/>
          <w:numId w:val="2"/>
        </w:numPr>
        <w:spacing w:after="120" w:line="360" w:lineRule="auto"/>
        <w:jc w:val="both"/>
        <w:rPr>
          <w:sz w:val="22"/>
          <w:szCs w:val="22"/>
        </w:rPr>
      </w:pPr>
      <w:r w:rsidRPr="001C1C54">
        <w:rPr>
          <w:sz w:val="22"/>
          <w:szCs w:val="22"/>
        </w:rPr>
        <w:t>di aver preso visione sul sito www.scr.piemonte.it. del Modello di Organizzazione, Gestione e Controllo ex D. Lgs. 231/2001 e del Codice Etico di comportamento adottati dalla Società, di accettarne i contenuti e di impegnarsi a rispettare le prescrizioni ivi previste astenendosi da comportamenti idonei a configurare le ipotesi di reato di cui al D. Lgs. 8 giugno 2001 n. 231 o comunque in contrasto con la Legge n. 190/2012;</w:t>
      </w:r>
    </w:p>
    <w:p w14:paraId="7F06360F" w14:textId="10054178" w:rsidR="00BE1476" w:rsidRPr="001C1C54" w:rsidRDefault="00BE1476" w:rsidP="00BE1476">
      <w:pPr>
        <w:numPr>
          <w:ilvl w:val="0"/>
          <w:numId w:val="2"/>
        </w:numPr>
        <w:spacing w:after="120" w:line="360" w:lineRule="auto"/>
        <w:jc w:val="both"/>
        <w:rPr>
          <w:sz w:val="22"/>
          <w:szCs w:val="22"/>
        </w:rPr>
      </w:pPr>
      <w:r w:rsidRPr="001C1C54">
        <w:rPr>
          <w:i/>
          <w:iCs/>
          <w:sz w:val="22"/>
          <w:szCs w:val="22"/>
        </w:rPr>
        <w:t>[da compilare in caso di soggetto non residente e senza stabile organizzazione in Italia]</w:t>
      </w:r>
      <w:r w:rsidRPr="001C1C54">
        <w:rPr>
          <w:sz w:val="22"/>
          <w:szCs w:val="22"/>
        </w:rPr>
        <w:t xml:space="preserve"> che l’Impresa si uniformerà alla disciplina di cui all’art. 17, comma 2 del D.P.R. n. 633/72, e comunicherà a S.C.R. </w:t>
      </w:r>
      <w:r w:rsidR="001B40F1" w:rsidRPr="001C1C54">
        <w:rPr>
          <w:sz w:val="22"/>
          <w:szCs w:val="22"/>
        </w:rPr>
        <w:t>- Piemonte</w:t>
      </w:r>
      <w:r w:rsidRPr="001C1C54">
        <w:rPr>
          <w:sz w:val="22"/>
          <w:szCs w:val="22"/>
        </w:rPr>
        <w:t xml:space="preserve"> S.p.A., in caso di aggiudicazione, la nomina del rappresentante fiscale nelle forme di legge;</w:t>
      </w:r>
    </w:p>
    <w:p w14:paraId="2C54CF44" w14:textId="77777777" w:rsidR="00BE1476" w:rsidRPr="001C1C54" w:rsidRDefault="00BE1476" w:rsidP="00BE1476">
      <w:pPr>
        <w:numPr>
          <w:ilvl w:val="0"/>
          <w:numId w:val="2"/>
        </w:numPr>
        <w:spacing w:after="120" w:line="360" w:lineRule="auto"/>
        <w:jc w:val="both"/>
        <w:rPr>
          <w:sz w:val="22"/>
          <w:szCs w:val="22"/>
        </w:rPr>
      </w:pPr>
      <w:r w:rsidRPr="001C1C54">
        <w:rPr>
          <w:sz w:val="22"/>
          <w:szCs w:val="22"/>
        </w:rPr>
        <w:t>di essere informato, ai sensi e per gli effetti di cui all’art. 13 del Regolamento UE 2016/679, che i dati personali raccolti nell’ambito del procedimento per il quale la dichiarazione viene resa, saranno trattati nelle modalità e per le finalità espresse all’articolo “Trattamento dei dati personali” del disciplinare di gara;</w:t>
      </w:r>
    </w:p>
    <w:p w14:paraId="4CA03A3F" w14:textId="06279003" w:rsidR="00BE1476" w:rsidRPr="0097444F" w:rsidRDefault="00BE1476" w:rsidP="00BE1476">
      <w:pPr>
        <w:numPr>
          <w:ilvl w:val="0"/>
          <w:numId w:val="2"/>
        </w:numPr>
        <w:spacing w:after="120" w:line="360" w:lineRule="auto"/>
        <w:jc w:val="both"/>
        <w:rPr>
          <w:sz w:val="22"/>
          <w:szCs w:val="22"/>
        </w:rPr>
      </w:pPr>
      <w:r w:rsidRPr="001C1C54">
        <w:rPr>
          <w:sz w:val="22"/>
          <w:szCs w:val="22"/>
        </w:rPr>
        <w:t>di essere consapevole che, qualora fosse accertata la non veridicità del contenuto della dichiarazione resa, l’Impresa verrà esclusa dall</w:t>
      </w:r>
      <w:r>
        <w:rPr>
          <w:sz w:val="22"/>
          <w:szCs w:val="22"/>
        </w:rPr>
        <w:t>’ammissione al SDA</w:t>
      </w:r>
      <w:r w:rsidRPr="001C1C54">
        <w:rPr>
          <w:sz w:val="22"/>
          <w:szCs w:val="22"/>
        </w:rPr>
        <w:t>, o, se risultata aggiudicataria</w:t>
      </w:r>
      <w:r>
        <w:rPr>
          <w:sz w:val="22"/>
          <w:szCs w:val="22"/>
        </w:rPr>
        <w:t xml:space="preserve"> di un appalto specifico</w:t>
      </w:r>
      <w:r w:rsidRPr="001C1C54">
        <w:rPr>
          <w:sz w:val="22"/>
          <w:szCs w:val="22"/>
        </w:rPr>
        <w:t>, decadrà dalla aggiudicazione medesima, la quale verrà annullata e/o revocata; e che in tal caso la stazione appaltante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w:t>
      </w:r>
      <w:r w:rsidRPr="0097444F">
        <w:rPr>
          <w:sz w:val="22"/>
          <w:szCs w:val="22"/>
        </w:rPr>
        <w:t xml:space="preserve"> dalle procedure di gara e dagli affidamenti di subappalto fino a due anni, decorso il quale l'iscrizione è cancellata e perde comunque efficacia.</w:t>
      </w:r>
    </w:p>
    <w:p w14:paraId="35AFBCEE" w14:textId="77777777" w:rsidR="008D7C81" w:rsidRDefault="008D7C81">
      <w:pPr>
        <w:tabs>
          <w:tab w:val="left" w:pos="360"/>
        </w:tabs>
        <w:spacing w:after="120" w:line="360" w:lineRule="auto"/>
        <w:jc w:val="both"/>
      </w:pPr>
    </w:p>
    <w:p w14:paraId="31EFBFAB" w14:textId="77777777" w:rsidR="008D7C81" w:rsidRDefault="005F595F">
      <w:pPr>
        <w:pStyle w:val="Corpodeltesto2"/>
        <w:widowControl w:val="0"/>
        <w:tabs>
          <w:tab w:val="left" w:pos="708"/>
        </w:tabs>
        <w:ind w:left="4536"/>
      </w:pPr>
      <w:r>
        <w:t>FIRMA DIGITALE DEL DICHIARANTE</w:t>
      </w:r>
    </w:p>
    <w:p w14:paraId="5598C85B" w14:textId="77777777" w:rsidR="008D7C81" w:rsidRDefault="005F595F">
      <w:pPr>
        <w:pStyle w:val="Corpodeltesto2"/>
        <w:widowControl w:val="0"/>
        <w:tabs>
          <w:tab w:val="left" w:pos="708"/>
        </w:tabs>
      </w:pPr>
      <w:r>
        <w:rPr>
          <w:b/>
          <w:bCs/>
          <w:noProof/>
          <w:u w:val="single"/>
        </w:rPr>
        <mc:AlternateContent>
          <mc:Choice Requires="wpg">
            <w:drawing>
              <wp:anchor distT="0" distB="0" distL="0" distR="0" simplePos="0" relativeHeight="251659264" behindDoc="0" locked="0" layoutInCell="1" allowOverlap="1" wp14:anchorId="614B1E9A" wp14:editId="19E1E818">
                <wp:simplePos x="0" y="0"/>
                <wp:positionH relativeFrom="column">
                  <wp:posOffset>-275589</wp:posOffset>
                </wp:positionH>
                <wp:positionV relativeFrom="line">
                  <wp:posOffset>435610</wp:posOffset>
                </wp:positionV>
                <wp:extent cx="5928361" cy="269557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5928361" cy="2695575"/>
                          <a:chOff x="0" y="0"/>
                          <a:chExt cx="5928360" cy="2695575"/>
                        </a:xfrm>
                      </wpg:grpSpPr>
                      <wps:wsp>
                        <wps:cNvPr id="1073741825" name="Shape 1073741825"/>
                        <wps:cNvSpPr/>
                        <wps:spPr>
                          <a:xfrm>
                            <a:off x="-1" y="0"/>
                            <a:ext cx="5928362" cy="2695575"/>
                          </a:xfrm>
                          <a:prstGeom prst="rect">
                            <a:avLst/>
                          </a:prstGeom>
                          <a:solidFill>
                            <a:srgbClr val="FFFFFF"/>
                          </a:solidFill>
                          <a:ln w="9525" cap="flat">
                            <a:solidFill>
                              <a:srgbClr val="000000"/>
                            </a:solidFill>
                            <a:prstDash val="solid"/>
                            <a:miter lim="800000"/>
                          </a:ln>
                          <a:effectLst/>
                        </wps:spPr>
                        <wps:bodyPr/>
                      </wps:wsp>
                      <wps:wsp>
                        <wps:cNvPr id="1073741826" name="Shape 1073741826"/>
                        <wps:cNvSpPr/>
                        <wps:spPr>
                          <a:xfrm>
                            <a:off x="-1" y="0"/>
                            <a:ext cx="5928362" cy="2695575"/>
                          </a:xfrm>
                          <a:prstGeom prst="rect">
                            <a:avLst/>
                          </a:prstGeom>
                          <a:noFill/>
                          <a:ln w="12700" cap="flat">
                            <a:noFill/>
                            <a:miter lim="400000"/>
                          </a:ln>
                          <a:effectLst/>
                        </wps:spPr>
                        <wps:txbx>
                          <w:txbxContent>
                            <w:p w14:paraId="4397643B" w14:textId="77777777" w:rsidR="008D7C81" w:rsidRDefault="005F595F">
                              <w:r>
                                <w:rPr>
                                  <w:i/>
                                  <w:iCs/>
                                  <w:sz w:val="22"/>
                                  <w:szCs w:val="22"/>
                                  <w:u w:val="single"/>
                                </w:rPr>
                                <w:t>NOTA BENE</w:t>
                              </w:r>
                            </w:p>
                            <w:p w14:paraId="21ED0E7E" w14:textId="119FD7D9" w:rsidR="008D7C81" w:rsidRDefault="00F1235F">
                              <w:pPr>
                                <w:pStyle w:val="Corpodeltesto2"/>
                                <w:widowControl w:val="0"/>
                                <w:numPr>
                                  <w:ilvl w:val="0"/>
                                  <w:numId w:val="8"/>
                                </w:numPr>
                                <w:spacing w:line="240" w:lineRule="auto"/>
                                <w:jc w:val="both"/>
                                <w:rPr>
                                  <w:i/>
                                  <w:iCs/>
                                  <w:sz w:val="22"/>
                                  <w:szCs w:val="22"/>
                                </w:rPr>
                              </w:pPr>
                              <w:r>
                                <w:rPr>
                                  <w:i/>
                                  <w:iCs/>
                                  <w:sz w:val="22"/>
                                  <w:szCs w:val="22"/>
                                </w:rPr>
                                <w:t>Il presente Modello</w:t>
                              </w:r>
                              <w:r w:rsidR="005F595F">
                                <w:rPr>
                                  <w:i/>
                                  <w:iCs/>
                                  <w:sz w:val="22"/>
                                  <w:szCs w:val="22"/>
                                </w:rPr>
                                <w:t xml:space="preserve"> dovrà essere reso e sottoscritto con firma digitale dal titolare o legale rappresentante o procuratore del soggetto concorrente.</w:t>
                              </w:r>
                            </w:p>
                            <w:p w14:paraId="3EE13F63" w14:textId="132F1E08" w:rsidR="008D7C81" w:rsidRDefault="008D7C81" w:rsidP="00F1235F">
                              <w:pPr>
                                <w:pStyle w:val="Corpodeltesto2"/>
                                <w:widowControl w:val="0"/>
                                <w:spacing w:line="240" w:lineRule="auto"/>
                                <w:ind w:left="360"/>
                                <w:jc w:val="both"/>
                                <w:rPr>
                                  <w:i/>
                                  <w:iCs/>
                                  <w:sz w:val="22"/>
                                  <w:szCs w:val="22"/>
                                </w:rPr>
                              </w:pPr>
                            </w:p>
                          </w:txbxContent>
                        </wps:txbx>
                        <wps:bodyPr wrap="square" lIns="45719" tIns="45719" rIns="45719" bIns="45719" numCol="1" anchor="t">
                          <a:noAutofit/>
                        </wps:bodyPr>
                      </wps:wsp>
                    </wpg:wgp>
                  </a:graphicData>
                </a:graphic>
              </wp:anchor>
            </w:drawing>
          </mc:Choice>
          <mc:Fallback>
            <w:pict>
              <v:group w14:anchorId="614B1E9A" id="officeArt object" o:spid="_x0000_s1026" style="position:absolute;margin-left:-21.7pt;margin-top:34.3pt;width:466.8pt;height:212.25pt;z-index:251659264;mso-wrap-distance-left:0;mso-wrap-distance-right:0;mso-position-vertical-relative:line" coordsize="59283,26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">
                <v:rect id="Shape 1073741825" o:spid="_x0000_s1027" style="position:absolute;width:59283;height:2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rect id="Shape 1073741826" o:spid="_x0000_s1028" style="position:absolute;width:59283;height:2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" filled="f" stroked="f" strokeweight="1pt">
                  <v:stroke miterlimit="4"/>
                  <v:textbox inset="1.27mm,1.27mm,1.27mm,1.27mm">
                    <w:txbxContent>
                      <w:p w14:paraId="4397643B" w14:textId="77777777" w:rsidR="008D7C81" w:rsidRDefault="005F595F">
                        <w:r>
                          <w:rPr>
                            <w:i/>
                            <w:iCs/>
                            <w:sz w:val="22"/>
                            <w:szCs w:val="22"/>
                            <w:u w:val="single"/>
                          </w:rPr>
                          <w:t>NOTA BENE</w:t>
                        </w:r>
                      </w:p>
                      <w:p w14:paraId="21ED0E7E" w14:textId="119FD7D9" w:rsidR="008D7C81" w:rsidRDefault="00F1235F">
                        <w:pPr>
                          <w:pStyle w:val="Corpodeltesto2"/>
                          <w:widowControl w:val="0"/>
                          <w:numPr>
                            <w:ilvl w:val="0"/>
                            <w:numId w:val="8"/>
                          </w:numPr>
                          <w:spacing w:line="240" w:lineRule="auto"/>
                          <w:jc w:val="both"/>
                          <w:rPr>
                            <w:i/>
                            <w:iCs/>
                            <w:sz w:val="22"/>
                            <w:szCs w:val="22"/>
                          </w:rPr>
                        </w:pPr>
                        <w:r>
                          <w:rPr>
                            <w:i/>
                            <w:iCs/>
                            <w:sz w:val="22"/>
                            <w:szCs w:val="22"/>
                          </w:rPr>
                          <w:t>Il presente Modello</w:t>
                        </w:r>
                        <w:r w:rsidR="005F595F">
                          <w:rPr>
                            <w:i/>
                            <w:iCs/>
                            <w:sz w:val="22"/>
                            <w:szCs w:val="22"/>
                          </w:rPr>
                          <w:t xml:space="preserve"> dovrà essere reso e sottoscritto con firma digitale dal titolare o legale rappresentante o procuratore del soggetto concorrente.</w:t>
                        </w:r>
                      </w:p>
                      <w:p w14:paraId="3EE13F63" w14:textId="132F1E08" w:rsidR="008D7C81" w:rsidRDefault="008D7C81" w:rsidP="00F1235F">
                        <w:pPr>
                          <w:pStyle w:val="Corpodeltesto2"/>
                          <w:widowControl w:val="0"/>
                          <w:spacing w:line="240" w:lineRule="auto"/>
                          <w:ind w:left="360"/>
                          <w:jc w:val="both"/>
                          <w:rPr>
                            <w:i/>
                            <w:iCs/>
                            <w:sz w:val="22"/>
                            <w:szCs w:val="22"/>
                          </w:rPr>
                        </w:pPr>
                      </w:p>
                    </w:txbxContent>
                  </v:textbox>
                </v:rect>
                <w10:wrap anchory="line"/>
              </v:group>
            </w:pict>
          </mc:Fallback>
        </mc:AlternateContent>
      </w:r>
    </w:p>
    <w:sectPr w:rsidR="008D7C81">
      <w:headerReference w:type="default" r:id="rId12"/>
      <w:footerReference w:type="default" r:id="rId13"/>
      <w:pgSz w:w="11900" w:h="16840"/>
      <w:pgMar w:top="737" w:right="1276" w:bottom="737" w:left="155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65C60" w14:textId="77777777" w:rsidR="008D654B" w:rsidRDefault="008D654B">
      <w:r>
        <w:separator/>
      </w:r>
    </w:p>
  </w:endnote>
  <w:endnote w:type="continuationSeparator" w:id="0">
    <w:p w14:paraId="26EF71AA" w14:textId="77777777" w:rsidR="008D654B" w:rsidRDefault="008D6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14B4" w14:textId="77777777" w:rsidR="008D7C81" w:rsidRDefault="005F595F">
    <w:pPr>
      <w:pStyle w:val="Pidipagina"/>
      <w:tabs>
        <w:tab w:val="clear" w:pos="9638"/>
        <w:tab w:val="right" w:pos="9045"/>
      </w:tabs>
      <w:jc w:val="right"/>
    </w:pPr>
    <w:r>
      <w:rPr>
        <w:sz w:val="20"/>
        <w:szCs w:val="20"/>
      </w:rPr>
      <w:t xml:space="preserve">Pagina </w:t>
    </w:r>
    <w:r>
      <w:rPr>
        <w:sz w:val="20"/>
        <w:szCs w:val="20"/>
      </w:rPr>
      <w:fldChar w:fldCharType="begin"/>
    </w:r>
    <w:r>
      <w:rPr>
        <w:sz w:val="20"/>
        <w:szCs w:val="20"/>
      </w:rPr>
      <w:instrText xml:space="preserve"> PAGE </w:instrText>
    </w:r>
    <w:r>
      <w:rPr>
        <w:sz w:val="20"/>
        <w:szCs w:val="20"/>
      </w:rPr>
      <w:fldChar w:fldCharType="separate"/>
    </w:r>
    <w:r w:rsidR="00F70742">
      <w:rPr>
        <w:noProof/>
        <w:sz w:val="20"/>
        <w:szCs w:val="20"/>
      </w:rPr>
      <w:t>5</w:t>
    </w:r>
    <w:r>
      <w:rPr>
        <w:sz w:val="20"/>
        <w:szCs w:val="20"/>
      </w:rPr>
      <w:fldChar w:fldCharType="end"/>
    </w:r>
    <w:r>
      <w:rPr>
        <w:sz w:val="20"/>
        <w:szCs w:val="20"/>
      </w:rPr>
      <w:t xml:space="preserve"> di </w:t>
    </w:r>
    <w:r>
      <w:rPr>
        <w:sz w:val="20"/>
        <w:szCs w:val="20"/>
      </w:rPr>
      <w:fldChar w:fldCharType="begin"/>
    </w:r>
    <w:r>
      <w:rPr>
        <w:sz w:val="20"/>
        <w:szCs w:val="20"/>
      </w:rPr>
      <w:instrText xml:space="preserve"> NUMPAGES </w:instrText>
    </w:r>
    <w:r>
      <w:rPr>
        <w:sz w:val="20"/>
        <w:szCs w:val="20"/>
      </w:rPr>
      <w:fldChar w:fldCharType="separate"/>
    </w:r>
    <w:r w:rsidR="00F70742">
      <w:rPr>
        <w:noProof/>
        <w:sz w:val="20"/>
        <w:szCs w:val="20"/>
      </w:rPr>
      <w:t>5</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30452" w14:textId="77777777" w:rsidR="008D654B" w:rsidRDefault="008D654B">
      <w:r>
        <w:separator/>
      </w:r>
    </w:p>
  </w:footnote>
  <w:footnote w:type="continuationSeparator" w:id="0">
    <w:p w14:paraId="699E8AD4" w14:textId="77777777" w:rsidR="008D654B" w:rsidRDefault="008D654B">
      <w:r>
        <w:continuationSeparator/>
      </w:r>
    </w:p>
  </w:footnote>
  <w:footnote w:type="continuationNotice" w:id="1">
    <w:p w14:paraId="0F439D66" w14:textId="77777777" w:rsidR="008D654B" w:rsidRDefault="008D654B"/>
  </w:footnote>
  <w:footnote w:id="2">
    <w:p w14:paraId="49AA38A2" w14:textId="77777777" w:rsidR="008D7C81" w:rsidRDefault="005F595F">
      <w:pPr>
        <w:jc w:val="both"/>
        <w:rPr>
          <w:sz w:val="20"/>
          <w:szCs w:val="20"/>
        </w:rPr>
      </w:pPr>
      <w:r>
        <w:rPr>
          <w:i/>
          <w:iCs/>
          <w:vertAlign w:val="superscript"/>
        </w:rPr>
        <w:footnoteRef/>
      </w:r>
      <w:r>
        <w:t xml:space="preserve"> </w:t>
      </w:r>
      <w:r>
        <w:rPr>
          <w:sz w:val="20"/>
          <w:szCs w:val="20"/>
        </w:rPr>
        <w:t xml:space="preserve">Il presente modello deve essere sottoscritto con firma digitale, in caso di </w:t>
      </w:r>
      <w:r>
        <w:rPr>
          <w:b/>
          <w:bCs/>
          <w:sz w:val="20"/>
          <w:szCs w:val="20"/>
        </w:rPr>
        <w:t>raggruppamento temporaneo costituendo</w:t>
      </w:r>
      <w:r>
        <w:rPr>
          <w:sz w:val="20"/>
          <w:szCs w:val="20"/>
        </w:rPr>
        <w:t xml:space="preserve">, da </w:t>
      </w:r>
      <w:r>
        <w:rPr>
          <w:b/>
          <w:bCs/>
          <w:sz w:val="20"/>
          <w:szCs w:val="20"/>
        </w:rPr>
        <w:t>tutti</w:t>
      </w:r>
      <w:r>
        <w:rPr>
          <w:sz w:val="20"/>
          <w:szCs w:val="20"/>
        </w:rPr>
        <w:t xml:space="preserve"> i membri del raggruppamento temporaneo.</w:t>
      </w:r>
    </w:p>
    <w:p w14:paraId="224B79F7" w14:textId="77777777" w:rsidR="008D7C81" w:rsidRDefault="005F595F">
      <w:pPr>
        <w:jc w:val="both"/>
        <w:rPr>
          <w:sz w:val="20"/>
          <w:szCs w:val="20"/>
        </w:rPr>
      </w:pPr>
      <w:r>
        <w:rPr>
          <w:sz w:val="20"/>
          <w:szCs w:val="20"/>
        </w:rPr>
        <w:t xml:space="preserve">Nel caso in cui il presente modello sia sottoscritto da un institore (art.2203 c.c.) o da un procuratore (art.2209 c.c.) del legale rappresentante, occorre allegare la relativa procura in originale oppure in copia autentica ai sensi di legge oppure in copia conforme </w:t>
      </w:r>
      <w:r>
        <w:rPr>
          <w:i/>
          <w:iCs/>
          <w:sz w:val="20"/>
          <w:szCs w:val="20"/>
        </w:rPr>
        <w:t>ex</w:t>
      </w:r>
      <w:r>
        <w:rPr>
          <w:sz w:val="20"/>
          <w:szCs w:val="20"/>
        </w:rPr>
        <w:t xml:space="preserve"> art.19 del D.P.R. n.445/2000 e </w:t>
      </w:r>
      <w:proofErr w:type="spellStart"/>
      <w:r>
        <w:rPr>
          <w:sz w:val="20"/>
          <w:szCs w:val="20"/>
        </w:rPr>
        <w:t>s.m.i.</w:t>
      </w:r>
      <w:proofErr w:type="spellEnd"/>
    </w:p>
    <w:p w14:paraId="4492CDC6" w14:textId="77777777" w:rsidR="008D7C81" w:rsidRDefault="005F595F">
      <w:pPr>
        <w:jc w:val="both"/>
        <w:rPr>
          <w:sz w:val="20"/>
          <w:szCs w:val="20"/>
        </w:rPr>
      </w:pPr>
      <w:r>
        <w:rPr>
          <w:sz w:val="20"/>
          <w:szCs w:val="20"/>
        </w:rPr>
        <w:t>In caso di GEIE, il presente modello dovrà essere reso nelle forme previste per i soggetti a cui sarà affidato l’espletamento dell’incarico.</w:t>
      </w:r>
    </w:p>
  </w:footnote>
  <w:footnote w:id="3">
    <w:p w14:paraId="4EED04FD" w14:textId="77777777" w:rsidR="008D7C81" w:rsidRDefault="005F595F">
      <w:pPr>
        <w:pStyle w:val="Testonotaapidipagina"/>
        <w:jc w:val="both"/>
      </w:pPr>
      <w:r>
        <w:rPr>
          <w:b/>
          <w:bCs/>
          <w:vertAlign w:val="superscript"/>
        </w:rPr>
        <w:footnoteRef/>
      </w:r>
      <w: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14:paraId="75E53280" w14:textId="77777777" w:rsidR="008D7C81" w:rsidRDefault="005F595F">
      <w:pPr>
        <w:pStyle w:val="Testonotaapidipagina"/>
        <w:jc w:val="both"/>
      </w:pPr>
      <w:r>
        <w:rPr>
          <w:b/>
          <w:bCs/>
          <w:vertAlign w:val="superscript"/>
        </w:rPr>
        <w:footnoteRef/>
      </w:r>
      <w:r>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5">
    <w:p w14:paraId="74CF5B79" w14:textId="77777777" w:rsidR="008D7C81" w:rsidRDefault="005F595F">
      <w:pPr>
        <w:pStyle w:val="Testonotaapidipagina"/>
        <w:jc w:val="both"/>
      </w:pPr>
      <w:r>
        <w:rPr>
          <w:rStyle w:val="Rimandonotaapidipagina"/>
        </w:rPr>
        <w:footnoteRef/>
      </w:r>
      <w:r>
        <w:t xml:space="preserve"> L'esclusione ha durata di un anno decorrente dall'accertamento definitivo della violazione e va comunque disposta se la violazione non è stata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B663" w14:textId="77777777" w:rsidR="008D7C81" w:rsidRDefault="008D7C81">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A298C"/>
    <w:multiLevelType w:val="hybridMultilevel"/>
    <w:tmpl w:val="92925C42"/>
    <w:numStyleLink w:val="Stileimportato1"/>
  </w:abstractNum>
  <w:abstractNum w:abstractNumId="1" w15:restartNumberingAfterBreak="0">
    <w:nsid w:val="215A2904"/>
    <w:multiLevelType w:val="hybridMultilevel"/>
    <w:tmpl w:val="066261A4"/>
    <w:numStyleLink w:val="Stileimportato6"/>
  </w:abstractNum>
  <w:abstractNum w:abstractNumId="2" w15:restartNumberingAfterBreak="0">
    <w:nsid w:val="34CF19BC"/>
    <w:multiLevelType w:val="hybridMultilevel"/>
    <w:tmpl w:val="066261A4"/>
    <w:styleLink w:val="Stileimportato6"/>
    <w:lvl w:ilvl="0" w:tplc="44FCD8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83C689C">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C3F08124">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9FC025C4">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2D28C386">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7A1037A6">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646AAA1C">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82CEB56E">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F5B8572E">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B105D9E"/>
    <w:multiLevelType w:val="hybridMultilevel"/>
    <w:tmpl w:val="A1D60FB8"/>
    <w:lvl w:ilvl="0" w:tplc="4BCA15F4">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9E6E5DE">
      <w:start w:val="1"/>
      <w:numFmt w:val="bullet"/>
      <w:lvlText w:val="o"/>
      <w:lvlJc w:val="left"/>
      <w:pPr>
        <w:tabs>
          <w:tab w:val="left" w:pos="708"/>
          <w:tab w:val="num" w:pos="1440"/>
        </w:tabs>
        <w:ind w:left="145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96437F0">
      <w:start w:val="1"/>
      <w:numFmt w:val="bullet"/>
      <w:lvlText w:val="▪"/>
      <w:lvlJc w:val="left"/>
      <w:pPr>
        <w:tabs>
          <w:tab w:val="left" w:pos="708"/>
          <w:tab w:val="num" w:pos="2160"/>
        </w:tabs>
        <w:ind w:left="217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2C548">
      <w:start w:val="1"/>
      <w:numFmt w:val="bullet"/>
      <w:lvlText w:val="•"/>
      <w:lvlJc w:val="left"/>
      <w:pPr>
        <w:tabs>
          <w:tab w:val="left" w:pos="708"/>
          <w:tab w:val="num" w:pos="2880"/>
        </w:tabs>
        <w:ind w:left="2892" w:hanging="3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5EAC3B8">
      <w:start w:val="1"/>
      <w:numFmt w:val="bullet"/>
      <w:lvlText w:val="o"/>
      <w:lvlJc w:val="left"/>
      <w:pPr>
        <w:tabs>
          <w:tab w:val="left" w:pos="708"/>
          <w:tab w:val="num" w:pos="3600"/>
        </w:tabs>
        <w:ind w:left="361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06A74">
      <w:start w:val="1"/>
      <w:numFmt w:val="bullet"/>
      <w:lvlText w:val="▪"/>
      <w:lvlJc w:val="left"/>
      <w:pPr>
        <w:tabs>
          <w:tab w:val="left" w:pos="708"/>
          <w:tab w:val="num" w:pos="4320"/>
        </w:tabs>
        <w:ind w:left="433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74FC54">
      <w:start w:val="1"/>
      <w:numFmt w:val="bullet"/>
      <w:lvlText w:val="•"/>
      <w:lvlJc w:val="left"/>
      <w:pPr>
        <w:tabs>
          <w:tab w:val="left" w:pos="708"/>
          <w:tab w:val="num" w:pos="5040"/>
        </w:tabs>
        <w:ind w:left="5052" w:hanging="3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0490C">
      <w:start w:val="1"/>
      <w:numFmt w:val="bullet"/>
      <w:lvlText w:val="o"/>
      <w:lvlJc w:val="left"/>
      <w:pPr>
        <w:tabs>
          <w:tab w:val="left" w:pos="708"/>
          <w:tab w:val="num" w:pos="5760"/>
        </w:tabs>
        <w:ind w:left="577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9F89BCE">
      <w:start w:val="1"/>
      <w:numFmt w:val="bullet"/>
      <w:lvlText w:val="▪"/>
      <w:lvlJc w:val="left"/>
      <w:pPr>
        <w:tabs>
          <w:tab w:val="left" w:pos="708"/>
          <w:tab w:val="num" w:pos="6480"/>
        </w:tabs>
        <w:ind w:left="649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B690365"/>
    <w:multiLevelType w:val="hybridMultilevel"/>
    <w:tmpl w:val="B334479A"/>
    <w:styleLink w:val="Stileimportato2"/>
    <w:lvl w:ilvl="0" w:tplc="5B86A476">
      <w:start w:val="1"/>
      <w:numFmt w:val="lowerLetter"/>
      <w:lvlText w:val="%1)"/>
      <w:lvlJc w:val="left"/>
      <w:pPr>
        <w:ind w:left="854" w:hanging="658"/>
      </w:pPr>
      <w:rPr>
        <w:rFonts w:hAnsi="Arial Unicode MS"/>
        <w:caps w:val="0"/>
        <w:smallCaps w:val="0"/>
        <w:strike w:val="0"/>
        <w:dstrike w:val="0"/>
        <w:outline w:val="0"/>
        <w:emboss w:val="0"/>
        <w:imprint w:val="0"/>
        <w:spacing w:val="0"/>
        <w:w w:val="100"/>
        <w:kern w:val="0"/>
        <w:position w:val="0"/>
        <w:highlight w:val="none"/>
        <w:vertAlign w:val="baseline"/>
      </w:rPr>
    </w:lvl>
    <w:lvl w:ilvl="1" w:tplc="E0D85374">
      <w:start w:val="1"/>
      <w:numFmt w:val="lowerLetter"/>
      <w:lvlText w:val="%2."/>
      <w:lvlJc w:val="left"/>
      <w:pPr>
        <w:ind w:left="1792" w:hanging="658"/>
      </w:pPr>
      <w:rPr>
        <w:rFonts w:hAnsi="Arial Unicode MS"/>
        <w:caps w:val="0"/>
        <w:smallCaps w:val="0"/>
        <w:strike w:val="0"/>
        <w:dstrike w:val="0"/>
        <w:outline w:val="0"/>
        <w:emboss w:val="0"/>
        <w:imprint w:val="0"/>
        <w:spacing w:val="0"/>
        <w:w w:val="100"/>
        <w:kern w:val="0"/>
        <w:position w:val="0"/>
        <w:highlight w:val="none"/>
        <w:vertAlign w:val="baseline"/>
      </w:rPr>
    </w:lvl>
    <w:lvl w:ilvl="2" w:tplc="0D78F574">
      <w:start w:val="1"/>
      <w:numFmt w:val="lowerRoman"/>
      <w:lvlText w:val="%3."/>
      <w:lvlJc w:val="left"/>
      <w:pPr>
        <w:ind w:left="2512" w:hanging="583"/>
      </w:pPr>
      <w:rPr>
        <w:rFonts w:hAnsi="Arial Unicode MS"/>
        <w:caps w:val="0"/>
        <w:smallCaps w:val="0"/>
        <w:strike w:val="0"/>
        <w:dstrike w:val="0"/>
        <w:outline w:val="0"/>
        <w:emboss w:val="0"/>
        <w:imprint w:val="0"/>
        <w:spacing w:val="0"/>
        <w:w w:val="100"/>
        <w:kern w:val="0"/>
        <w:position w:val="0"/>
        <w:highlight w:val="none"/>
        <w:vertAlign w:val="baseline"/>
      </w:rPr>
    </w:lvl>
    <w:lvl w:ilvl="3" w:tplc="E464947C">
      <w:start w:val="1"/>
      <w:numFmt w:val="decimal"/>
      <w:lvlText w:val="%4."/>
      <w:lvlJc w:val="left"/>
      <w:pPr>
        <w:ind w:left="3232" w:hanging="658"/>
      </w:pPr>
      <w:rPr>
        <w:rFonts w:hAnsi="Arial Unicode MS"/>
        <w:caps w:val="0"/>
        <w:smallCaps w:val="0"/>
        <w:strike w:val="0"/>
        <w:dstrike w:val="0"/>
        <w:outline w:val="0"/>
        <w:emboss w:val="0"/>
        <w:imprint w:val="0"/>
        <w:spacing w:val="0"/>
        <w:w w:val="100"/>
        <w:kern w:val="0"/>
        <w:position w:val="0"/>
        <w:highlight w:val="none"/>
        <w:vertAlign w:val="baseline"/>
      </w:rPr>
    </w:lvl>
    <w:lvl w:ilvl="4" w:tplc="CDF02700">
      <w:start w:val="1"/>
      <w:numFmt w:val="lowerLetter"/>
      <w:lvlText w:val="%5."/>
      <w:lvlJc w:val="left"/>
      <w:pPr>
        <w:ind w:left="3952" w:hanging="658"/>
      </w:pPr>
      <w:rPr>
        <w:rFonts w:hAnsi="Arial Unicode MS"/>
        <w:caps w:val="0"/>
        <w:smallCaps w:val="0"/>
        <w:strike w:val="0"/>
        <w:dstrike w:val="0"/>
        <w:outline w:val="0"/>
        <w:emboss w:val="0"/>
        <w:imprint w:val="0"/>
        <w:spacing w:val="0"/>
        <w:w w:val="100"/>
        <w:kern w:val="0"/>
        <w:position w:val="0"/>
        <w:highlight w:val="none"/>
        <w:vertAlign w:val="baseline"/>
      </w:rPr>
    </w:lvl>
    <w:lvl w:ilvl="5" w:tplc="926E10DC">
      <w:start w:val="1"/>
      <w:numFmt w:val="lowerRoman"/>
      <w:lvlText w:val="%6."/>
      <w:lvlJc w:val="left"/>
      <w:pPr>
        <w:ind w:left="4672" w:hanging="583"/>
      </w:pPr>
      <w:rPr>
        <w:rFonts w:hAnsi="Arial Unicode MS"/>
        <w:caps w:val="0"/>
        <w:smallCaps w:val="0"/>
        <w:strike w:val="0"/>
        <w:dstrike w:val="0"/>
        <w:outline w:val="0"/>
        <w:emboss w:val="0"/>
        <w:imprint w:val="0"/>
        <w:spacing w:val="0"/>
        <w:w w:val="100"/>
        <w:kern w:val="0"/>
        <w:position w:val="0"/>
        <w:highlight w:val="none"/>
        <w:vertAlign w:val="baseline"/>
      </w:rPr>
    </w:lvl>
    <w:lvl w:ilvl="6" w:tplc="12CEB744">
      <w:start w:val="1"/>
      <w:numFmt w:val="decimal"/>
      <w:lvlText w:val="%7."/>
      <w:lvlJc w:val="left"/>
      <w:pPr>
        <w:ind w:left="5392" w:hanging="658"/>
      </w:pPr>
      <w:rPr>
        <w:rFonts w:hAnsi="Arial Unicode MS"/>
        <w:caps w:val="0"/>
        <w:smallCaps w:val="0"/>
        <w:strike w:val="0"/>
        <w:dstrike w:val="0"/>
        <w:outline w:val="0"/>
        <w:emboss w:val="0"/>
        <w:imprint w:val="0"/>
        <w:spacing w:val="0"/>
        <w:w w:val="100"/>
        <w:kern w:val="0"/>
        <w:position w:val="0"/>
        <w:highlight w:val="none"/>
        <w:vertAlign w:val="baseline"/>
      </w:rPr>
    </w:lvl>
    <w:lvl w:ilvl="7" w:tplc="3B687254">
      <w:start w:val="1"/>
      <w:numFmt w:val="lowerLetter"/>
      <w:lvlText w:val="%8."/>
      <w:lvlJc w:val="left"/>
      <w:pPr>
        <w:ind w:left="6112" w:hanging="658"/>
      </w:pPr>
      <w:rPr>
        <w:rFonts w:hAnsi="Arial Unicode MS"/>
        <w:caps w:val="0"/>
        <w:smallCaps w:val="0"/>
        <w:strike w:val="0"/>
        <w:dstrike w:val="0"/>
        <w:outline w:val="0"/>
        <w:emboss w:val="0"/>
        <w:imprint w:val="0"/>
        <w:spacing w:val="0"/>
        <w:w w:val="100"/>
        <w:kern w:val="0"/>
        <w:position w:val="0"/>
        <w:highlight w:val="none"/>
        <w:vertAlign w:val="baseline"/>
      </w:rPr>
    </w:lvl>
    <w:lvl w:ilvl="8" w:tplc="7D98C664">
      <w:start w:val="1"/>
      <w:numFmt w:val="lowerRoman"/>
      <w:lvlText w:val="%9."/>
      <w:lvlJc w:val="left"/>
      <w:pPr>
        <w:ind w:left="6832" w:hanging="5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5A3738A"/>
    <w:multiLevelType w:val="hybridMultilevel"/>
    <w:tmpl w:val="92925C42"/>
    <w:styleLink w:val="Stileimportato1"/>
    <w:lvl w:ilvl="0" w:tplc="CDB40056">
      <w:start w:val="1"/>
      <w:numFmt w:val="decimal"/>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1" w:tplc="1FFECC42">
      <w:start w:val="1"/>
      <w:numFmt w:val="decimal"/>
      <w:lvlText w:val="%2)"/>
      <w:lvlJc w:val="left"/>
      <w:pPr>
        <w:ind w:left="1095" w:hanging="312"/>
      </w:pPr>
      <w:rPr>
        <w:rFonts w:hAnsi="Arial Unicode MS"/>
        <w:caps w:val="0"/>
        <w:smallCaps w:val="0"/>
        <w:strike w:val="0"/>
        <w:dstrike w:val="0"/>
        <w:outline w:val="0"/>
        <w:emboss w:val="0"/>
        <w:imprint w:val="0"/>
        <w:spacing w:val="0"/>
        <w:w w:val="100"/>
        <w:kern w:val="0"/>
        <w:position w:val="0"/>
        <w:highlight w:val="none"/>
        <w:vertAlign w:val="baseline"/>
      </w:rPr>
    </w:lvl>
    <w:lvl w:ilvl="2" w:tplc="A256524C">
      <w:start w:val="1"/>
      <w:numFmt w:val="decimal"/>
      <w:lvlText w:val="%3)"/>
      <w:lvlJc w:val="left"/>
      <w:pPr>
        <w:ind w:left="1879" w:hanging="312"/>
      </w:pPr>
      <w:rPr>
        <w:rFonts w:hAnsi="Arial Unicode MS"/>
        <w:caps w:val="0"/>
        <w:smallCaps w:val="0"/>
        <w:strike w:val="0"/>
        <w:dstrike w:val="0"/>
        <w:outline w:val="0"/>
        <w:emboss w:val="0"/>
        <w:imprint w:val="0"/>
        <w:spacing w:val="0"/>
        <w:w w:val="100"/>
        <w:kern w:val="0"/>
        <w:position w:val="0"/>
        <w:highlight w:val="none"/>
        <w:vertAlign w:val="baseline"/>
      </w:rPr>
    </w:lvl>
    <w:lvl w:ilvl="3" w:tplc="8B4C59F0">
      <w:start w:val="1"/>
      <w:numFmt w:val="decimal"/>
      <w:lvlText w:val="%4."/>
      <w:lvlJc w:val="left"/>
      <w:pPr>
        <w:ind w:left="266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AABC7094">
      <w:start w:val="1"/>
      <w:numFmt w:val="lowerLetter"/>
      <w:lvlText w:val="%5."/>
      <w:lvlJc w:val="left"/>
      <w:pPr>
        <w:ind w:left="338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6DBAEAF8">
      <w:start w:val="1"/>
      <w:numFmt w:val="lowerRoman"/>
      <w:lvlText w:val="%6."/>
      <w:lvlJc w:val="left"/>
      <w:pPr>
        <w:ind w:left="4102"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CA64ED92">
      <w:start w:val="1"/>
      <w:numFmt w:val="decimal"/>
      <w:lvlText w:val="%7."/>
      <w:lvlJc w:val="left"/>
      <w:pPr>
        <w:ind w:left="4822" w:hanging="312"/>
      </w:pPr>
      <w:rPr>
        <w:rFonts w:hAnsi="Arial Unicode MS"/>
        <w:caps w:val="0"/>
        <w:smallCaps w:val="0"/>
        <w:strike w:val="0"/>
        <w:dstrike w:val="0"/>
        <w:outline w:val="0"/>
        <w:emboss w:val="0"/>
        <w:imprint w:val="0"/>
        <w:spacing w:val="0"/>
        <w:w w:val="100"/>
        <w:kern w:val="0"/>
        <w:position w:val="0"/>
        <w:highlight w:val="none"/>
        <w:vertAlign w:val="baseline"/>
      </w:rPr>
    </w:lvl>
    <w:lvl w:ilvl="7" w:tplc="90AC7972">
      <w:start w:val="1"/>
      <w:numFmt w:val="lowerLetter"/>
      <w:lvlText w:val="%8."/>
      <w:lvlJc w:val="left"/>
      <w:pPr>
        <w:ind w:left="5542"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6D0E0A64">
      <w:start w:val="1"/>
      <w:numFmt w:val="lowerRoman"/>
      <w:lvlText w:val="%9."/>
      <w:lvlJc w:val="left"/>
      <w:pPr>
        <w:ind w:left="6262"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CDD2896"/>
    <w:multiLevelType w:val="hybridMultilevel"/>
    <w:tmpl w:val="B334479A"/>
    <w:numStyleLink w:val="Stileimportato2"/>
  </w:abstractNum>
  <w:abstractNum w:abstractNumId="7" w15:restartNumberingAfterBreak="0">
    <w:nsid w:val="75ED5B17"/>
    <w:multiLevelType w:val="hybridMultilevel"/>
    <w:tmpl w:val="978077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D3522F6"/>
    <w:multiLevelType w:val="hybridMultilevel"/>
    <w:tmpl w:val="9780770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6"/>
  </w:num>
  <w:num w:numId="5">
    <w:abstractNumId w:val="6"/>
    <w:lvlOverride w:ilvl="0">
      <w:startOverride w:val="6"/>
    </w:lvlOverride>
  </w:num>
  <w:num w:numId="6">
    <w:abstractNumId w:val="6"/>
    <w:lvlOverride w:ilvl="0">
      <w:lvl w:ilvl="0" w:tplc="CB480D4C">
        <w:start w:val="1"/>
        <w:numFmt w:val="lowerLetter"/>
        <w:lvlText w:val="%1)"/>
        <w:lvlJc w:val="left"/>
        <w:pPr>
          <w:ind w:left="826"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53210B8">
        <w:start w:val="1"/>
        <w:numFmt w:val="lowerLetter"/>
        <w:lvlText w:val="%2."/>
        <w:lvlJc w:val="left"/>
        <w:pPr>
          <w:ind w:left="176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6B6C24E">
        <w:start w:val="1"/>
        <w:numFmt w:val="lowerRoman"/>
        <w:lvlText w:val="%3."/>
        <w:lvlJc w:val="left"/>
        <w:pPr>
          <w:ind w:left="2484" w:hanging="5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6A8B6E4">
        <w:start w:val="1"/>
        <w:numFmt w:val="decimal"/>
        <w:lvlText w:val="%4."/>
        <w:lvlJc w:val="left"/>
        <w:pPr>
          <w:ind w:left="320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A6605F8">
        <w:start w:val="1"/>
        <w:numFmt w:val="lowerLetter"/>
        <w:lvlText w:val="%5."/>
        <w:lvlJc w:val="left"/>
        <w:pPr>
          <w:ind w:left="392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F62DD2">
        <w:start w:val="1"/>
        <w:numFmt w:val="lowerRoman"/>
        <w:lvlText w:val="%6."/>
        <w:lvlJc w:val="left"/>
        <w:pPr>
          <w:ind w:left="4644" w:hanging="5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0AE0D56">
        <w:start w:val="1"/>
        <w:numFmt w:val="decimal"/>
        <w:lvlText w:val="%7."/>
        <w:lvlJc w:val="left"/>
        <w:pPr>
          <w:ind w:left="536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B8CC9A">
        <w:start w:val="1"/>
        <w:numFmt w:val="lowerLetter"/>
        <w:lvlText w:val="%8."/>
        <w:lvlJc w:val="left"/>
        <w:pPr>
          <w:ind w:left="608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7881B4">
        <w:start w:val="1"/>
        <w:numFmt w:val="lowerRoman"/>
        <w:lvlText w:val="%9."/>
        <w:lvlJc w:val="left"/>
        <w:pPr>
          <w:ind w:left="6804" w:hanging="5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0"/>
    <w:lvlOverride w:ilvl="0">
      <w:startOverride w:val="6"/>
    </w:lvlOverride>
  </w:num>
  <w:num w:numId="8">
    <w:abstractNumId w:val="3"/>
  </w:num>
  <w:num w:numId="9">
    <w:abstractNumId w:val="2"/>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C81"/>
    <w:rsid w:val="00091D1D"/>
    <w:rsid w:val="001045BB"/>
    <w:rsid w:val="001771E8"/>
    <w:rsid w:val="00195C4F"/>
    <w:rsid w:val="001B40F1"/>
    <w:rsid w:val="001C32E4"/>
    <w:rsid w:val="0028571C"/>
    <w:rsid w:val="002A5AB1"/>
    <w:rsid w:val="002B3F29"/>
    <w:rsid w:val="0032099A"/>
    <w:rsid w:val="00390E37"/>
    <w:rsid w:val="00421DBD"/>
    <w:rsid w:val="00504100"/>
    <w:rsid w:val="00583A35"/>
    <w:rsid w:val="005F595F"/>
    <w:rsid w:val="006C2E6E"/>
    <w:rsid w:val="006F7B0E"/>
    <w:rsid w:val="00770027"/>
    <w:rsid w:val="0080409F"/>
    <w:rsid w:val="00827C53"/>
    <w:rsid w:val="008560A4"/>
    <w:rsid w:val="0087370B"/>
    <w:rsid w:val="00894CE1"/>
    <w:rsid w:val="008A07BB"/>
    <w:rsid w:val="008D654B"/>
    <w:rsid w:val="008D7C81"/>
    <w:rsid w:val="00934780"/>
    <w:rsid w:val="00976111"/>
    <w:rsid w:val="00A909D9"/>
    <w:rsid w:val="00AE5F0A"/>
    <w:rsid w:val="00B11F8D"/>
    <w:rsid w:val="00BD05F3"/>
    <w:rsid w:val="00BE1476"/>
    <w:rsid w:val="00D252F0"/>
    <w:rsid w:val="00D53603"/>
    <w:rsid w:val="00D77C64"/>
    <w:rsid w:val="00DE75A7"/>
    <w:rsid w:val="00E51C7D"/>
    <w:rsid w:val="00E53A9A"/>
    <w:rsid w:val="00F1235F"/>
    <w:rsid w:val="00F166F9"/>
    <w:rsid w:val="00F51941"/>
    <w:rsid w:val="00F70742"/>
    <w:rsid w:val="00F95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BF15"/>
  <w15:docId w15:val="{205BBB29-E77F-4391-85E5-A4D54C89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rPr>
  </w:style>
  <w:style w:type="paragraph" w:styleId="Rientrocorpodeltesto2">
    <w:name w:val="Body Text Indent 2"/>
    <w:pPr>
      <w:spacing w:after="120" w:line="480" w:lineRule="auto"/>
      <w:ind w:left="283"/>
    </w:pPr>
    <w:rPr>
      <w:rFonts w:eastAsia="Times New Roman"/>
      <w:color w:val="000000"/>
      <w:sz w:val="24"/>
      <w:szCs w:val="24"/>
      <w:u w:color="000000"/>
    </w:rPr>
  </w:style>
  <w:style w:type="numbering" w:customStyle="1" w:styleId="Stileimportato1">
    <w:name w:val="Stile importato 1"/>
    <w:pPr>
      <w:numPr>
        <w:numId w:val="1"/>
      </w:numPr>
    </w:pPr>
  </w:style>
  <w:style w:type="paragraph" w:styleId="Testonotaapidipagina">
    <w:name w:val="footnote text"/>
    <w:rPr>
      <w:rFonts w:eastAsia="Times New Roman"/>
      <w:color w:val="000000"/>
      <w:u w:color="000000"/>
    </w:rPr>
  </w:style>
  <w:style w:type="character" w:customStyle="1" w:styleId="Hyperlink0">
    <w:name w:val="Hyperlink.0"/>
    <w:basedOn w:val="Collegamentoipertestuale"/>
    <w:rPr>
      <w:u w:val="single"/>
    </w:rPr>
  </w:style>
  <w:style w:type="character" w:customStyle="1" w:styleId="Hyperlink1">
    <w:name w:val="Hyperlink.1"/>
    <w:basedOn w:val="Collegamentoipertestuale"/>
    <w:rPr>
      <w:u w:val="single"/>
    </w:rPr>
  </w:style>
  <w:style w:type="numbering" w:customStyle="1" w:styleId="Stileimportato2">
    <w:name w:val="Stile importato 2"/>
    <w:pPr>
      <w:numPr>
        <w:numId w:val="3"/>
      </w:numPr>
    </w:pPr>
  </w:style>
  <w:style w:type="character" w:customStyle="1" w:styleId="Hyperlink2">
    <w:name w:val="Hyperlink.2"/>
    <w:basedOn w:val="Collegamentoipertestuale"/>
    <w:rPr>
      <w:u w:val="single"/>
    </w:rPr>
  </w:style>
  <w:style w:type="character" w:customStyle="1" w:styleId="Hyperlink3">
    <w:name w:val="Hyperlink.3"/>
    <w:basedOn w:val="Collegamentoipertestuale"/>
    <w:rPr>
      <w:u w:val="single"/>
    </w:rPr>
  </w:style>
  <w:style w:type="character" w:customStyle="1" w:styleId="Hyperlink4">
    <w:name w:val="Hyperlink.4"/>
    <w:basedOn w:val="Collegamentoipertestuale"/>
    <w:rPr>
      <w:u w:val="single"/>
    </w:rPr>
  </w:style>
  <w:style w:type="character" w:styleId="Rimandonotaapidipagina">
    <w:name w:val="footnote reference"/>
    <w:rPr>
      <w:vertAlign w:val="superscript"/>
    </w:rPr>
  </w:style>
  <w:style w:type="paragraph" w:styleId="Corpodeltesto2">
    <w:name w:val="Body Text 2"/>
    <w:pPr>
      <w:spacing w:after="120" w:line="480" w:lineRule="auto"/>
    </w:pPr>
    <w:rPr>
      <w:rFonts w:cs="Arial Unicode MS"/>
      <w:color w:val="000000"/>
      <w:sz w:val="24"/>
      <w:szCs w:val="24"/>
      <w:u w:color="000000"/>
    </w:rPr>
  </w:style>
  <w:style w:type="numbering" w:customStyle="1" w:styleId="Stileimportato6">
    <w:name w:val="Stile importato 6"/>
    <w:rsid w:val="00BE1476"/>
    <w:pPr>
      <w:numPr>
        <w:numId w:val="9"/>
      </w:numPr>
    </w:pPr>
  </w:style>
  <w:style w:type="paragraph" w:styleId="Paragrafoelenco">
    <w:name w:val="List Paragraph"/>
    <w:basedOn w:val="Normale"/>
    <w:uiPriority w:val="34"/>
    <w:qFormat/>
    <w:rsid w:val="002B3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eu/info/norme/statali/codicecivile.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1990_005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eu/info/norme/statali/2008_0081.htm" TargetMode="External"/><Relationship Id="rId4" Type="http://schemas.openxmlformats.org/officeDocument/2006/relationships/webSettings" Target="webSettings.xml"/><Relationship Id="rId9" Type="http://schemas.openxmlformats.org/officeDocument/2006/relationships/hyperlink" Target="http://www.bosettiegatti.eu/info/norme/statali/2001_0231.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2402</Words>
  <Characters>13692</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Marilina Armentano</cp:lastModifiedBy>
  <cp:revision>20</cp:revision>
  <dcterms:created xsi:type="dcterms:W3CDTF">2021-10-15T08:03:00Z</dcterms:created>
  <dcterms:modified xsi:type="dcterms:W3CDTF">2021-11-30T14:15:00Z</dcterms:modified>
</cp:coreProperties>
</file>